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C38" w:rsidRPr="00AC0D0D" w:rsidRDefault="00AC0D0D" w:rsidP="00AC0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0D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</w:t>
      </w:r>
    </w:p>
    <w:p w:rsidR="00AC0D0D" w:rsidRPr="00AC0D0D" w:rsidRDefault="00AC0D0D" w:rsidP="00AC0D0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0D0D">
        <w:rPr>
          <w:rFonts w:ascii="Times New Roman" w:hAnsi="Times New Roman" w:cs="Times New Roman"/>
          <w:b/>
          <w:sz w:val="28"/>
          <w:szCs w:val="28"/>
        </w:rPr>
        <w:t>детский сад № 46</w:t>
      </w:r>
    </w:p>
    <w:p w:rsidR="00585C38" w:rsidRDefault="00585C38" w:rsidP="005C2B66">
      <w:pPr>
        <w:pStyle w:val="1"/>
        <w:jc w:val="center"/>
        <w:rPr>
          <w:color w:val="auto"/>
        </w:rPr>
      </w:pPr>
    </w:p>
    <w:p w:rsidR="00585C38" w:rsidRDefault="00585C38" w:rsidP="005C2B66">
      <w:pPr>
        <w:pStyle w:val="1"/>
        <w:jc w:val="center"/>
        <w:rPr>
          <w:color w:val="auto"/>
        </w:rPr>
      </w:pPr>
    </w:p>
    <w:p w:rsidR="00585C38" w:rsidRDefault="00585C38" w:rsidP="005C2B66">
      <w:pPr>
        <w:pStyle w:val="1"/>
        <w:jc w:val="center"/>
        <w:rPr>
          <w:color w:val="auto"/>
        </w:rPr>
      </w:pPr>
    </w:p>
    <w:p w:rsidR="00585C38" w:rsidRDefault="00585C38" w:rsidP="00AC0D0D">
      <w:pPr>
        <w:pStyle w:val="1"/>
        <w:rPr>
          <w:color w:val="auto"/>
        </w:rPr>
      </w:pPr>
    </w:p>
    <w:p w:rsidR="00AC0D0D" w:rsidRDefault="00585C38" w:rsidP="00585C38">
      <w:pPr>
        <w:pStyle w:val="1"/>
        <w:rPr>
          <w:rFonts w:ascii="Times New Roman" w:hAnsi="Times New Roman" w:cs="Times New Roman"/>
          <w:color w:val="auto"/>
          <w:sz w:val="52"/>
          <w:szCs w:val="52"/>
        </w:rPr>
      </w:pPr>
      <w:r w:rsidRPr="00585C38">
        <w:rPr>
          <w:rFonts w:ascii="Times New Roman" w:hAnsi="Times New Roman" w:cs="Times New Roman"/>
          <w:color w:val="auto"/>
          <w:sz w:val="52"/>
          <w:szCs w:val="52"/>
        </w:rPr>
        <w:t xml:space="preserve">   </w:t>
      </w:r>
      <w:r>
        <w:rPr>
          <w:rFonts w:ascii="Times New Roman" w:hAnsi="Times New Roman" w:cs="Times New Roman"/>
          <w:color w:val="auto"/>
          <w:sz w:val="52"/>
          <w:szCs w:val="52"/>
        </w:rPr>
        <w:t xml:space="preserve">                  </w:t>
      </w:r>
      <w:r w:rsidRPr="00585C38">
        <w:rPr>
          <w:rFonts w:ascii="Times New Roman" w:hAnsi="Times New Roman" w:cs="Times New Roman"/>
          <w:color w:val="auto"/>
          <w:sz w:val="52"/>
          <w:szCs w:val="52"/>
        </w:rPr>
        <w:t xml:space="preserve"> </w:t>
      </w:r>
    </w:p>
    <w:p w:rsidR="00585C38" w:rsidRDefault="00585C38" w:rsidP="00AC0D0D">
      <w:pPr>
        <w:pStyle w:val="1"/>
        <w:jc w:val="center"/>
        <w:rPr>
          <w:rFonts w:ascii="Times New Roman" w:hAnsi="Times New Roman" w:cs="Times New Roman"/>
          <w:color w:val="auto"/>
          <w:sz w:val="52"/>
          <w:szCs w:val="52"/>
        </w:rPr>
      </w:pPr>
      <w:r w:rsidRPr="00585C38">
        <w:rPr>
          <w:rFonts w:ascii="Times New Roman" w:hAnsi="Times New Roman" w:cs="Times New Roman"/>
          <w:color w:val="auto"/>
          <w:sz w:val="52"/>
          <w:szCs w:val="52"/>
        </w:rPr>
        <w:t>ПРОЕКТ</w:t>
      </w:r>
    </w:p>
    <w:p w:rsidR="00AC0D0D" w:rsidRPr="00AC0D0D" w:rsidRDefault="00AC0D0D" w:rsidP="00AC0D0D">
      <w:pPr>
        <w:jc w:val="center"/>
        <w:rPr>
          <w:rFonts w:ascii="Times New Roman" w:hAnsi="Times New Roman" w:cs="Times New Roman"/>
          <w:sz w:val="40"/>
          <w:szCs w:val="40"/>
        </w:rPr>
      </w:pPr>
      <w:r w:rsidRPr="00AC0D0D">
        <w:rPr>
          <w:rFonts w:ascii="Times New Roman" w:hAnsi="Times New Roman" w:cs="Times New Roman"/>
          <w:sz w:val="40"/>
          <w:szCs w:val="40"/>
        </w:rPr>
        <w:t>(в рамках социального партнерства)</w:t>
      </w:r>
    </w:p>
    <w:p w:rsidR="00585C38" w:rsidRPr="00585C38" w:rsidRDefault="00585C38" w:rsidP="00585C38">
      <w:pPr>
        <w:jc w:val="center"/>
        <w:rPr>
          <w:rFonts w:ascii="Times New Roman" w:hAnsi="Times New Roman" w:cs="Times New Roman"/>
          <w:sz w:val="52"/>
          <w:szCs w:val="52"/>
        </w:rPr>
      </w:pPr>
    </w:p>
    <w:p w:rsidR="00585C38" w:rsidRPr="00AC0D0D" w:rsidRDefault="00585C38" w:rsidP="00585C38">
      <w:pPr>
        <w:rPr>
          <w:rFonts w:ascii="Times New Roman" w:hAnsi="Times New Roman" w:cs="Times New Roman"/>
          <w:b/>
          <w:i/>
          <w:sz w:val="56"/>
          <w:szCs w:val="56"/>
        </w:rPr>
      </w:pPr>
      <w:r w:rsidRPr="00AC0D0D">
        <w:rPr>
          <w:rFonts w:ascii="Monotype Corsiva" w:hAnsi="Monotype Corsiva" w:cs="Times New Roman"/>
          <w:b/>
          <w:sz w:val="56"/>
          <w:szCs w:val="56"/>
        </w:rPr>
        <w:t xml:space="preserve">              </w:t>
      </w:r>
      <w:r w:rsidR="00AC0D0D" w:rsidRPr="00AC0D0D">
        <w:rPr>
          <w:rFonts w:ascii="Times New Roman" w:hAnsi="Times New Roman" w:cs="Times New Roman"/>
          <w:b/>
          <w:i/>
          <w:sz w:val="56"/>
          <w:szCs w:val="56"/>
        </w:rPr>
        <w:t>«В МИНУТЫ МУЗЫКИ»</w:t>
      </w:r>
    </w:p>
    <w:p w:rsidR="00585C38" w:rsidRDefault="00585C38" w:rsidP="00585C38">
      <w:pPr>
        <w:rPr>
          <w:rFonts w:ascii="Times New Roman" w:hAnsi="Times New Roman" w:cs="Times New Roman"/>
          <w:sz w:val="52"/>
          <w:szCs w:val="52"/>
        </w:rPr>
      </w:pPr>
    </w:p>
    <w:p w:rsidR="00585C38" w:rsidRPr="00AC0D0D" w:rsidRDefault="00576433" w:rsidP="00AC0D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Разработали</w:t>
      </w:r>
      <w:r w:rsidR="00AC0D0D" w:rsidRPr="00AC0D0D">
        <w:rPr>
          <w:rFonts w:ascii="Times New Roman" w:hAnsi="Times New Roman" w:cs="Times New Roman"/>
          <w:sz w:val="28"/>
          <w:szCs w:val="28"/>
        </w:rPr>
        <w:t>:</w:t>
      </w:r>
    </w:p>
    <w:p w:rsidR="00AC0D0D" w:rsidRPr="00AC0D0D" w:rsidRDefault="00AC0D0D" w:rsidP="00AC0D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 w:rsidRPr="00AC0D0D">
        <w:rPr>
          <w:rFonts w:ascii="Times New Roman" w:hAnsi="Times New Roman" w:cs="Times New Roman"/>
          <w:sz w:val="28"/>
          <w:szCs w:val="28"/>
        </w:rPr>
        <w:t>музыкальный руководитель</w:t>
      </w:r>
    </w:p>
    <w:p w:rsidR="00AC0D0D" w:rsidRPr="00AC0D0D" w:rsidRDefault="00AC0D0D" w:rsidP="00AC0D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AC0D0D">
        <w:rPr>
          <w:rFonts w:ascii="Times New Roman" w:hAnsi="Times New Roman" w:cs="Times New Roman"/>
          <w:sz w:val="28"/>
          <w:szCs w:val="28"/>
        </w:rPr>
        <w:t>Сулицкая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Т.В.,</w:t>
      </w:r>
      <w:r w:rsidRPr="00AC0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0D" w:rsidRDefault="00534982" w:rsidP="00AC0D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концертмейстер ЦМШИ </w:t>
      </w:r>
      <w:r w:rsidR="00AC0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C0D0D" w:rsidRPr="00AC0D0D" w:rsidRDefault="00534982" w:rsidP="00AC0D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Кокухова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Л.А</w:t>
      </w:r>
    </w:p>
    <w:p w:rsidR="00585C38" w:rsidRPr="00AC0D0D" w:rsidRDefault="00585C38" w:rsidP="00AC0D0D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AC0D0D" w:rsidRDefault="00585C38" w:rsidP="00585C38">
      <w:pPr>
        <w:rPr>
          <w:rFonts w:ascii="Times New Roman" w:hAnsi="Times New Roman" w:cs="Times New Roman"/>
          <w:sz w:val="52"/>
          <w:szCs w:val="52"/>
        </w:rPr>
      </w:pPr>
      <w:r>
        <w:rPr>
          <w:rFonts w:ascii="Times New Roman" w:hAnsi="Times New Roman" w:cs="Times New Roman"/>
          <w:sz w:val="52"/>
          <w:szCs w:val="52"/>
        </w:rPr>
        <w:t xml:space="preserve">                         </w:t>
      </w:r>
    </w:p>
    <w:p w:rsidR="00E558D9" w:rsidRDefault="00E558D9" w:rsidP="00AC0D0D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585C38" w:rsidRPr="00AC0D0D" w:rsidRDefault="00AC0D0D" w:rsidP="00AC0D0D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Ангарск, </w:t>
      </w:r>
      <w:r w:rsidR="00133C3D">
        <w:rPr>
          <w:rFonts w:ascii="Times New Roman" w:hAnsi="Times New Roman" w:cs="Times New Roman"/>
          <w:sz w:val="32"/>
          <w:szCs w:val="32"/>
        </w:rPr>
        <w:t>2014</w:t>
      </w:r>
      <w:r>
        <w:rPr>
          <w:rFonts w:ascii="Times New Roman" w:hAnsi="Times New Roman" w:cs="Times New Roman"/>
          <w:sz w:val="32"/>
          <w:szCs w:val="32"/>
        </w:rPr>
        <w:t xml:space="preserve"> г.</w:t>
      </w:r>
    </w:p>
    <w:p w:rsidR="00431834" w:rsidRPr="006E29E1" w:rsidRDefault="00F63637" w:rsidP="005C2B66">
      <w:pPr>
        <w:pStyle w:val="1"/>
        <w:jc w:val="center"/>
        <w:rPr>
          <w:color w:val="auto"/>
        </w:rPr>
      </w:pPr>
      <w:r w:rsidRPr="006E29E1">
        <w:rPr>
          <w:color w:val="auto"/>
        </w:rPr>
        <w:lastRenderedPageBreak/>
        <w:t>ПРОЕКТ «</w:t>
      </w:r>
      <w:r w:rsidR="003335DD" w:rsidRPr="006E29E1">
        <w:rPr>
          <w:color w:val="auto"/>
        </w:rPr>
        <w:t xml:space="preserve"> </w:t>
      </w:r>
      <w:r w:rsidR="005C2B66" w:rsidRPr="006E29E1">
        <w:rPr>
          <w:color w:val="auto"/>
        </w:rPr>
        <w:t xml:space="preserve"> В МИНУТЫ МУЗЫКИ</w:t>
      </w:r>
      <w:r w:rsidRPr="006E29E1">
        <w:rPr>
          <w:color w:val="auto"/>
        </w:rPr>
        <w:t xml:space="preserve"> </w:t>
      </w:r>
      <w:r w:rsidR="005A3679" w:rsidRPr="006E29E1">
        <w:rPr>
          <w:color w:val="auto"/>
        </w:rPr>
        <w:t>».</w:t>
      </w:r>
    </w:p>
    <w:p w:rsidR="005A3679" w:rsidRPr="00FB229A" w:rsidRDefault="005A3679" w:rsidP="00FB229A">
      <w:pPr>
        <w:jc w:val="both"/>
        <w:rPr>
          <w:rFonts w:asciiTheme="majorHAnsi" w:hAnsiTheme="majorHAnsi"/>
          <w:sz w:val="28"/>
          <w:szCs w:val="28"/>
        </w:rPr>
      </w:pPr>
    </w:p>
    <w:p w:rsidR="00431834" w:rsidRPr="00FB229A" w:rsidRDefault="0080263B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Образовательная область: </w:t>
      </w:r>
      <w:r w:rsidR="00E558D9">
        <w:rPr>
          <w:rFonts w:asciiTheme="majorHAnsi" w:hAnsiTheme="majorHAnsi"/>
          <w:sz w:val="28"/>
          <w:szCs w:val="28"/>
        </w:rPr>
        <w:t>художественно-эстетическое развитие.</w:t>
      </w: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66453B" w:rsidRPr="00F929F9" w:rsidRDefault="00431834" w:rsidP="00E558D9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FB229A">
        <w:rPr>
          <w:rFonts w:asciiTheme="majorHAnsi" w:hAnsiTheme="majorHAnsi"/>
          <w:b/>
          <w:sz w:val="28"/>
          <w:szCs w:val="28"/>
        </w:rPr>
        <w:t>Области интеграции:</w:t>
      </w:r>
      <w:r w:rsidRPr="00FB229A">
        <w:rPr>
          <w:rFonts w:asciiTheme="majorHAnsi" w:hAnsiTheme="majorHAnsi"/>
          <w:sz w:val="28"/>
          <w:szCs w:val="28"/>
        </w:rPr>
        <w:t xml:space="preserve"> </w:t>
      </w:r>
      <w:r w:rsidR="00E558D9">
        <w:rPr>
          <w:rFonts w:asciiTheme="majorHAnsi" w:hAnsiTheme="majorHAnsi"/>
          <w:sz w:val="28"/>
          <w:szCs w:val="28"/>
        </w:rPr>
        <w:t>социально-коммуникативное развитие, познавательное, речевое развитие, художественно-эстетическое, физическое развитие.</w:t>
      </w:r>
    </w:p>
    <w:p w:rsidR="00F929F9" w:rsidRPr="00F929F9" w:rsidRDefault="009F457C" w:rsidP="00F929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9F9">
        <w:rPr>
          <w:rFonts w:ascii="Times New Roman" w:hAnsi="Times New Roman" w:cs="Times New Roman"/>
          <w:b/>
          <w:sz w:val="28"/>
          <w:szCs w:val="28"/>
        </w:rPr>
        <w:t>Актуальность проекта</w:t>
      </w:r>
      <w:r w:rsidRPr="00F929F9">
        <w:rPr>
          <w:rFonts w:ascii="Times New Roman" w:hAnsi="Times New Roman" w:cs="Times New Roman"/>
          <w:sz w:val="28"/>
          <w:szCs w:val="28"/>
        </w:rPr>
        <w:t>:</w:t>
      </w:r>
      <w:r w:rsidR="00F929F9" w:rsidRPr="00F929F9">
        <w:rPr>
          <w:rFonts w:ascii="Times New Roman" w:hAnsi="Times New Roman" w:cs="Times New Roman"/>
          <w:sz w:val="28"/>
          <w:szCs w:val="28"/>
        </w:rPr>
        <w:t xml:space="preserve"> у детей</w:t>
      </w:r>
      <w:r w:rsidR="00F929F9" w:rsidRPr="00F929F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929F9">
        <w:rPr>
          <w:rFonts w:ascii="Times New Roman" w:hAnsi="Times New Roman" w:cs="Times New Roman"/>
          <w:sz w:val="28"/>
          <w:szCs w:val="28"/>
        </w:rPr>
        <w:t xml:space="preserve"> </w:t>
      </w:r>
      <w:r w:rsidR="00F929F9" w:rsidRPr="00F929F9">
        <w:rPr>
          <w:rFonts w:ascii="Times New Roman" w:hAnsi="Times New Roman" w:cs="Times New Roman"/>
          <w:sz w:val="28"/>
          <w:szCs w:val="28"/>
        </w:rPr>
        <w:t>недостаточно сформировано</w:t>
      </w:r>
    </w:p>
    <w:p w:rsidR="00585C38" w:rsidRPr="00F929F9" w:rsidRDefault="00F929F9" w:rsidP="00F929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9F9">
        <w:rPr>
          <w:rFonts w:ascii="Times New Roman" w:hAnsi="Times New Roman" w:cs="Times New Roman"/>
          <w:sz w:val="28"/>
          <w:szCs w:val="28"/>
        </w:rPr>
        <w:t>представление о музыкальных инструментах,</w:t>
      </w:r>
      <w:r w:rsidR="00E13365">
        <w:rPr>
          <w:rFonts w:ascii="Times New Roman" w:hAnsi="Times New Roman" w:cs="Times New Roman"/>
          <w:sz w:val="28"/>
          <w:szCs w:val="28"/>
        </w:rPr>
        <w:t xml:space="preserve"> приемам игры на них.</w:t>
      </w:r>
    </w:p>
    <w:p w:rsidR="009F457C" w:rsidRPr="00F929F9" w:rsidRDefault="009F457C" w:rsidP="00F929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9F9">
        <w:rPr>
          <w:rFonts w:ascii="Times New Roman" w:hAnsi="Times New Roman" w:cs="Times New Roman"/>
          <w:b/>
          <w:sz w:val="28"/>
          <w:szCs w:val="28"/>
        </w:rPr>
        <w:t>Гипотеза:</w:t>
      </w:r>
      <w:r w:rsidRPr="00F929F9">
        <w:rPr>
          <w:rFonts w:ascii="Times New Roman" w:hAnsi="Times New Roman" w:cs="Times New Roman"/>
          <w:sz w:val="28"/>
          <w:szCs w:val="28"/>
        </w:rPr>
        <w:t xml:space="preserve"> влияние на музыкальность, нравственно - эстетическое развитие детей.</w:t>
      </w:r>
    </w:p>
    <w:p w:rsidR="009F457C" w:rsidRPr="00F929F9" w:rsidRDefault="009F457C" w:rsidP="00F929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9F9">
        <w:rPr>
          <w:rFonts w:ascii="Times New Roman" w:hAnsi="Times New Roman" w:cs="Times New Roman"/>
          <w:b/>
          <w:sz w:val="28"/>
          <w:szCs w:val="28"/>
        </w:rPr>
        <w:t>Новизна:</w:t>
      </w:r>
      <w:r w:rsidRPr="00F929F9">
        <w:rPr>
          <w:rFonts w:ascii="Times New Roman" w:hAnsi="Times New Roman" w:cs="Times New Roman"/>
          <w:sz w:val="28"/>
          <w:szCs w:val="28"/>
        </w:rPr>
        <w:t xml:space="preserve"> гармонизация детских отношений, реализуя принцип сотрудничества детей и взрослых, путём организации со</w:t>
      </w:r>
      <w:r w:rsidR="003335DD" w:rsidRPr="00F929F9">
        <w:rPr>
          <w:rFonts w:ascii="Times New Roman" w:hAnsi="Times New Roman" w:cs="Times New Roman"/>
          <w:sz w:val="28"/>
          <w:szCs w:val="28"/>
        </w:rPr>
        <w:t>вместной проектной деятельности.</w:t>
      </w:r>
    </w:p>
    <w:p w:rsidR="009F457C" w:rsidRPr="00F929F9" w:rsidRDefault="009F457C" w:rsidP="00F929F9">
      <w:pPr>
        <w:pStyle w:val="a3"/>
        <w:rPr>
          <w:rFonts w:ascii="Times New Roman" w:hAnsi="Times New Roman" w:cs="Times New Roman"/>
          <w:sz w:val="28"/>
          <w:szCs w:val="28"/>
        </w:rPr>
      </w:pPr>
      <w:r w:rsidRPr="00F929F9">
        <w:rPr>
          <w:rFonts w:ascii="Times New Roman" w:hAnsi="Times New Roman" w:cs="Times New Roman"/>
          <w:b/>
          <w:sz w:val="28"/>
          <w:szCs w:val="28"/>
        </w:rPr>
        <w:t>Вид проекта:</w:t>
      </w:r>
      <w:r w:rsidR="00F929F9">
        <w:rPr>
          <w:rFonts w:ascii="Times New Roman" w:hAnsi="Times New Roman" w:cs="Times New Roman"/>
          <w:sz w:val="28"/>
          <w:szCs w:val="28"/>
        </w:rPr>
        <w:t xml:space="preserve"> открытый  (в контакте с </w:t>
      </w:r>
      <w:r w:rsidR="00FC2093">
        <w:rPr>
          <w:rFonts w:ascii="Times New Roman" w:hAnsi="Times New Roman" w:cs="Times New Roman"/>
          <w:sz w:val="28"/>
          <w:szCs w:val="28"/>
        </w:rPr>
        <w:t>МОУ ДОД «Центральная детская школа искусств»</w:t>
      </w:r>
      <w:r w:rsidRPr="00F929F9">
        <w:rPr>
          <w:rFonts w:ascii="Times New Roman" w:hAnsi="Times New Roman" w:cs="Times New Roman"/>
          <w:sz w:val="28"/>
          <w:szCs w:val="28"/>
        </w:rPr>
        <w:t>), творческий, долгосрочный.</w:t>
      </w:r>
    </w:p>
    <w:p w:rsidR="009F457C" w:rsidRPr="00FB229A" w:rsidRDefault="009F457C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FB229A">
        <w:rPr>
          <w:rFonts w:asciiTheme="majorHAnsi" w:hAnsiTheme="majorHAnsi"/>
          <w:b/>
          <w:sz w:val="28"/>
          <w:szCs w:val="28"/>
        </w:rPr>
        <w:t>Цель проекта:</w:t>
      </w:r>
    </w:p>
    <w:p w:rsidR="009F457C" w:rsidRPr="00FB229A" w:rsidRDefault="009F457C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9F457C" w:rsidRPr="00FB229A" w:rsidRDefault="009F457C" w:rsidP="00FB229A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>формирование начал музыкально-художественной культуры</w:t>
      </w:r>
    </w:p>
    <w:p w:rsidR="009F457C" w:rsidRPr="00FB229A" w:rsidRDefault="003335DD" w:rsidP="00FB229A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>ф</w:t>
      </w:r>
      <w:r w:rsidR="009F457C" w:rsidRPr="00FB229A">
        <w:rPr>
          <w:rFonts w:asciiTheme="majorHAnsi" w:hAnsiTheme="majorHAnsi"/>
          <w:sz w:val="28"/>
          <w:szCs w:val="28"/>
        </w:rPr>
        <w:t>ормирование  творческой личности ребенка через развитие его музыкальных способностей посредством слушания музыки</w:t>
      </w:r>
    </w:p>
    <w:p w:rsidR="009F457C" w:rsidRPr="00FB229A" w:rsidRDefault="009F457C" w:rsidP="00FB229A">
      <w:pPr>
        <w:pStyle w:val="a3"/>
        <w:numPr>
          <w:ilvl w:val="0"/>
          <w:numId w:val="8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>формирование межкультурной коммуникации и социализации дошкольника</w:t>
      </w: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FB229A">
        <w:rPr>
          <w:rFonts w:asciiTheme="majorHAnsi" w:hAnsiTheme="majorHAnsi"/>
          <w:b/>
          <w:sz w:val="28"/>
          <w:szCs w:val="28"/>
        </w:rPr>
        <w:t>Задачи проекта:</w:t>
      </w: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1834" w:rsidRPr="00FB229A" w:rsidRDefault="00431834" w:rsidP="00FB229A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 xml:space="preserve">        расширять знания детей о классической музыке, развивать восприятие музыкальных произведений разных эпох; </w:t>
      </w:r>
    </w:p>
    <w:p w:rsidR="006E29E1" w:rsidRPr="00FB229A" w:rsidRDefault="006E29E1" w:rsidP="00FB229A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431834" w:rsidRPr="00FB229A" w:rsidRDefault="00431834" w:rsidP="00FB229A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 xml:space="preserve">       развивать музыкальные способности, эстетический вкус,  умение проявлять эмоциональную отзывчивость на музыку, развивать творчество и креативность </w:t>
      </w:r>
      <w:r w:rsidR="006722C6" w:rsidRPr="00FB229A">
        <w:rPr>
          <w:rFonts w:asciiTheme="majorHAnsi" w:hAnsiTheme="majorHAnsi"/>
          <w:sz w:val="28"/>
          <w:szCs w:val="28"/>
        </w:rPr>
        <w:t xml:space="preserve"> </w:t>
      </w:r>
      <w:r w:rsidRPr="00FB229A">
        <w:rPr>
          <w:rFonts w:asciiTheme="majorHAnsi" w:hAnsiTheme="majorHAnsi"/>
          <w:sz w:val="28"/>
          <w:szCs w:val="28"/>
        </w:rPr>
        <w:t>участников проекта;</w:t>
      </w:r>
    </w:p>
    <w:p w:rsidR="006E29E1" w:rsidRPr="00FB229A" w:rsidRDefault="006E29E1" w:rsidP="00FB229A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431834" w:rsidRPr="00FB229A" w:rsidRDefault="00431834" w:rsidP="00FB229A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 xml:space="preserve"> познакомить детей с исполнением </w:t>
      </w:r>
      <w:r w:rsidR="006722C6" w:rsidRPr="00FB229A">
        <w:rPr>
          <w:rFonts w:asciiTheme="majorHAnsi" w:hAnsiTheme="majorHAnsi"/>
          <w:sz w:val="28"/>
          <w:szCs w:val="28"/>
        </w:rPr>
        <w:t xml:space="preserve">русской народной, </w:t>
      </w:r>
      <w:r w:rsidRPr="00FB229A">
        <w:rPr>
          <w:rFonts w:asciiTheme="majorHAnsi" w:hAnsiTheme="majorHAnsi"/>
          <w:sz w:val="28"/>
          <w:szCs w:val="28"/>
        </w:rPr>
        <w:t>классической</w:t>
      </w:r>
      <w:r w:rsidR="006722C6" w:rsidRPr="00FB229A">
        <w:rPr>
          <w:rFonts w:asciiTheme="majorHAnsi" w:hAnsiTheme="majorHAnsi"/>
          <w:sz w:val="28"/>
          <w:szCs w:val="28"/>
        </w:rPr>
        <w:t>, современной музыкой</w:t>
      </w:r>
      <w:r w:rsidRPr="00FB229A">
        <w:rPr>
          <w:rFonts w:asciiTheme="majorHAnsi" w:hAnsiTheme="majorHAnsi"/>
          <w:sz w:val="28"/>
          <w:szCs w:val="28"/>
        </w:rPr>
        <w:t xml:space="preserve"> на различных</w:t>
      </w:r>
      <w:r w:rsidR="006722C6" w:rsidRPr="00FB229A">
        <w:rPr>
          <w:rFonts w:asciiTheme="majorHAnsi" w:hAnsiTheme="majorHAnsi"/>
          <w:sz w:val="28"/>
          <w:szCs w:val="28"/>
        </w:rPr>
        <w:t xml:space="preserve"> музыкальных инструментах, в том числе</w:t>
      </w:r>
      <w:r w:rsidRPr="00FB229A">
        <w:rPr>
          <w:rFonts w:asciiTheme="majorHAnsi" w:hAnsiTheme="majorHAnsi"/>
          <w:sz w:val="28"/>
          <w:szCs w:val="28"/>
        </w:rPr>
        <w:t xml:space="preserve"> разн</w:t>
      </w:r>
      <w:r w:rsidR="006722C6" w:rsidRPr="00FB229A">
        <w:rPr>
          <w:rFonts w:asciiTheme="majorHAnsi" w:hAnsiTheme="majorHAnsi"/>
          <w:sz w:val="28"/>
          <w:szCs w:val="28"/>
        </w:rPr>
        <w:t>ыми исполнителями: вокалистами;</w:t>
      </w:r>
    </w:p>
    <w:p w:rsidR="006E29E1" w:rsidRPr="00FB229A" w:rsidRDefault="006E29E1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722C6" w:rsidRPr="00FB229A" w:rsidRDefault="006722C6" w:rsidP="00FB229A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>закреплять знания</w:t>
      </w:r>
      <w:r w:rsidR="00B872C6" w:rsidRPr="00FB229A">
        <w:rPr>
          <w:rFonts w:asciiTheme="majorHAnsi" w:hAnsiTheme="majorHAnsi"/>
          <w:sz w:val="28"/>
          <w:szCs w:val="28"/>
        </w:rPr>
        <w:t xml:space="preserve"> дошкольников</w:t>
      </w:r>
      <w:r w:rsidRPr="00FB229A">
        <w:rPr>
          <w:rFonts w:asciiTheme="majorHAnsi" w:hAnsiTheme="majorHAnsi"/>
          <w:sz w:val="28"/>
          <w:szCs w:val="28"/>
        </w:rPr>
        <w:t xml:space="preserve"> о музыкальных инс</w:t>
      </w:r>
      <w:r w:rsidR="00B872C6" w:rsidRPr="00FB229A">
        <w:rPr>
          <w:rFonts w:asciiTheme="majorHAnsi" w:hAnsiTheme="majorHAnsi"/>
          <w:sz w:val="28"/>
          <w:szCs w:val="28"/>
        </w:rPr>
        <w:t xml:space="preserve">трументах: их названии, истории, о </w:t>
      </w:r>
      <w:r w:rsidR="0066453B" w:rsidRPr="00FB229A">
        <w:rPr>
          <w:rFonts w:asciiTheme="majorHAnsi" w:hAnsiTheme="majorHAnsi"/>
          <w:sz w:val="28"/>
          <w:szCs w:val="28"/>
        </w:rPr>
        <w:t xml:space="preserve"> </w:t>
      </w:r>
      <w:r w:rsidR="00B872C6" w:rsidRPr="00FB229A">
        <w:rPr>
          <w:rFonts w:asciiTheme="majorHAnsi" w:hAnsiTheme="majorHAnsi"/>
          <w:sz w:val="28"/>
          <w:szCs w:val="28"/>
        </w:rPr>
        <w:t xml:space="preserve">приемах </w:t>
      </w:r>
      <w:r w:rsidR="003335DD" w:rsidRPr="00FB229A">
        <w:rPr>
          <w:rFonts w:asciiTheme="majorHAnsi" w:hAnsiTheme="majorHAnsi"/>
          <w:sz w:val="28"/>
          <w:szCs w:val="28"/>
        </w:rPr>
        <w:t xml:space="preserve"> </w:t>
      </w:r>
      <w:proofErr w:type="spellStart"/>
      <w:r w:rsidR="00B872C6" w:rsidRPr="00FB229A">
        <w:rPr>
          <w:rFonts w:asciiTheme="majorHAnsi" w:hAnsiTheme="majorHAnsi"/>
          <w:sz w:val="28"/>
          <w:szCs w:val="28"/>
        </w:rPr>
        <w:t>звукоизвлечения</w:t>
      </w:r>
      <w:proofErr w:type="spellEnd"/>
      <w:r w:rsidR="00A632BE" w:rsidRPr="00FB229A">
        <w:rPr>
          <w:rFonts w:asciiTheme="majorHAnsi" w:hAnsiTheme="majorHAnsi"/>
          <w:sz w:val="28"/>
          <w:szCs w:val="28"/>
        </w:rPr>
        <w:t xml:space="preserve"> </w:t>
      </w:r>
      <w:r w:rsidRPr="00FB229A">
        <w:rPr>
          <w:rFonts w:asciiTheme="majorHAnsi" w:hAnsiTheme="majorHAnsi"/>
          <w:sz w:val="28"/>
          <w:szCs w:val="28"/>
        </w:rPr>
        <w:t xml:space="preserve">  и</w:t>
      </w:r>
      <w:r w:rsidR="00B872C6" w:rsidRPr="00FB229A">
        <w:rPr>
          <w:rFonts w:asciiTheme="majorHAnsi" w:hAnsiTheme="majorHAnsi"/>
          <w:sz w:val="28"/>
          <w:szCs w:val="28"/>
        </w:rPr>
        <w:t xml:space="preserve"> </w:t>
      </w:r>
      <w:r w:rsidRPr="00FB229A">
        <w:rPr>
          <w:rFonts w:asciiTheme="majorHAnsi" w:hAnsiTheme="majorHAnsi"/>
          <w:sz w:val="28"/>
          <w:szCs w:val="28"/>
        </w:rPr>
        <w:t xml:space="preserve"> звучании;</w:t>
      </w:r>
    </w:p>
    <w:p w:rsidR="006E29E1" w:rsidRPr="00FB229A" w:rsidRDefault="006E29E1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1446E" w:rsidRPr="00FB229A" w:rsidRDefault="00A632BE" w:rsidP="00FB229A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>п</w:t>
      </w:r>
      <w:r w:rsidR="0061446E" w:rsidRPr="00FB229A">
        <w:rPr>
          <w:rFonts w:asciiTheme="majorHAnsi" w:hAnsiTheme="majorHAnsi"/>
          <w:sz w:val="28"/>
          <w:szCs w:val="28"/>
        </w:rPr>
        <w:t>обуждать детей к обучению игре на  музыкальном инструмент</w:t>
      </w:r>
      <w:r w:rsidR="00B872C6" w:rsidRPr="00FB229A">
        <w:rPr>
          <w:rFonts w:asciiTheme="majorHAnsi" w:hAnsiTheme="majorHAnsi"/>
          <w:sz w:val="28"/>
          <w:szCs w:val="28"/>
        </w:rPr>
        <w:t>е</w:t>
      </w:r>
      <w:r w:rsidR="0061446E" w:rsidRPr="00FB229A">
        <w:rPr>
          <w:rFonts w:asciiTheme="majorHAnsi" w:hAnsiTheme="majorHAnsi"/>
          <w:sz w:val="28"/>
          <w:szCs w:val="28"/>
        </w:rPr>
        <w:t>;</w:t>
      </w:r>
    </w:p>
    <w:p w:rsidR="006E29E1" w:rsidRPr="00FB229A" w:rsidRDefault="006E29E1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E29E1" w:rsidRPr="00FB229A" w:rsidRDefault="00183EA0" w:rsidP="00FB229A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lastRenderedPageBreak/>
        <w:t>з</w:t>
      </w:r>
      <w:r w:rsidR="0061446E" w:rsidRPr="00FB229A">
        <w:rPr>
          <w:rFonts w:asciiTheme="majorHAnsi" w:hAnsiTheme="majorHAnsi"/>
          <w:sz w:val="28"/>
          <w:szCs w:val="28"/>
        </w:rPr>
        <w:t>акреплять этические нормы поведения на концерте:  слушать внимательно, не ра</w:t>
      </w:r>
      <w:r w:rsidRPr="00FB229A">
        <w:rPr>
          <w:rFonts w:asciiTheme="majorHAnsi" w:hAnsiTheme="majorHAnsi"/>
          <w:sz w:val="28"/>
          <w:szCs w:val="28"/>
        </w:rPr>
        <w:t xml:space="preserve">зговаривая, </w:t>
      </w:r>
      <w:r w:rsidR="0061446E" w:rsidRPr="00FB229A">
        <w:rPr>
          <w:rFonts w:asciiTheme="majorHAnsi" w:hAnsiTheme="majorHAnsi"/>
          <w:sz w:val="28"/>
          <w:szCs w:val="28"/>
        </w:rPr>
        <w:t xml:space="preserve"> тем самым оказывая уважение </w:t>
      </w:r>
      <w:r w:rsidRPr="00FB229A">
        <w:rPr>
          <w:rFonts w:asciiTheme="majorHAnsi" w:hAnsiTheme="majorHAnsi"/>
          <w:sz w:val="28"/>
          <w:szCs w:val="28"/>
        </w:rPr>
        <w:t xml:space="preserve"> </w:t>
      </w:r>
      <w:r w:rsidR="0061446E" w:rsidRPr="00FB229A">
        <w:rPr>
          <w:rFonts w:asciiTheme="majorHAnsi" w:hAnsiTheme="majorHAnsi"/>
          <w:sz w:val="28"/>
          <w:szCs w:val="28"/>
        </w:rPr>
        <w:t>к</w:t>
      </w:r>
      <w:r w:rsidRPr="00FB229A">
        <w:rPr>
          <w:rFonts w:asciiTheme="majorHAnsi" w:hAnsiTheme="majorHAnsi"/>
          <w:sz w:val="28"/>
          <w:szCs w:val="28"/>
        </w:rPr>
        <w:t>ак к</w:t>
      </w:r>
      <w:r w:rsidR="0061446E" w:rsidRPr="00FB229A">
        <w:rPr>
          <w:rFonts w:asciiTheme="majorHAnsi" w:hAnsiTheme="majorHAnsi"/>
          <w:sz w:val="28"/>
          <w:szCs w:val="28"/>
        </w:rPr>
        <w:t xml:space="preserve"> выступающим,</w:t>
      </w:r>
      <w:r w:rsidRPr="00FB229A">
        <w:rPr>
          <w:rFonts w:asciiTheme="majorHAnsi" w:hAnsiTheme="majorHAnsi"/>
          <w:sz w:val="28"/>
          <w:szCs w:val="28"/>
        </w:rPr>
        <w:t xml:space="preserve"> так и</w:t>
      </w:r>
      <w:r w:rsidR="00B872C6" w:rsidRPr="00FB229A">
        <w:rPr>
          <w:rFonts w:asciiTheme="majorHAnsi" w:hAnsiTheme="majorHAnsi"/>
          <w:sz w:val="28"/>
          <w:szCs w:val="28"/>
        </w:rPr>
        <w:t xml:space="preserve"> к окружающим </w:t>
      </w:r>
      <w:r w:rsidRPr="00FB229A">
        <w:rPr>
          <w:rFonts w:asciiTheme="majorHAnsi" w:hAnsiTheme="majorHAnsi"/>
          <w:sz w:val="28"/>
          <w:szCs w:val="28"/>
        </w:rPr>
        <w:t xml:space="preserve"> слушателям, </w:t>
      </w:r>
      <w:r w:rsidR="0061446E" w:rsidRPr="00FB229A">
        <w:rPr>
          <w:rFonts w:asciiTheme="majorHAnsi" w:hAnsiTheme="majorHAnsi"/>
          <w:sz w:val="28"/>
          <w:szCs w:val="28"/>
        </w:rPr>
        <w:t xml:space="preserve"> </w:t>
      </w:r>
      <w:r w:rsidRPr="00FB229A">
        <w:rPr>
          <w:rFonts w:asciiTheme="majorHAnsi" w:hAnsiTheme="majorHAnsi"/>
          <w:sz w:val="28"/>
          <w:szCs w:val="28"/>
        </w:rPr>
        <w:t>хлопать по окончании исполнения музыкального произведения;</w:t>
      </w:r>
    </w:p>
    <w:p w:rsidR="006E29E1" w:rsidRPr="00FB229A" w:rsidRDefault="006E29E1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61446E" w:rsidRPr="00FB229A" w:rsidRDefault="006A40FC" w:rsidP="00FB229A">
      <w:pPr>
        <w:pStyle w:val="a3"/>
        <w:numPr>
          <w:ilvl w:val="0"/>
          <w:numId w:val="7"/>
        </w:numPr>
        <w:jc w:val="both"/>
        <w:rPr>
          <w:rFonts w:asciiTheme="majorHAnsi" w:hAnsiTheme="majorHAnsi"/>
          <w:sz w:val="28"/>
          <w:szCs w:val="28"/>
        </w:rPr>
      </w:pPr>
      <w:proofErr w:type="gramStart"/>
      <w:r w:rsidRPr="00FB229A">
        <w:rPr>
          <w:rFonts w:asciiTheme="majorHAnsi" w:hAnsiTheme="majorHAnsi"/>
          <w:sz w:val="28"/>
          <w:szCs w:val="28"/>
        </w:rPr>
        <w:t xml:space="preserve">обогащение </w:t>
      </w:r>
      <w:r w:rsidR="00183EA0" w:rsidRPr="00FB229A">
        <w:rPr>
          <w:rFonts w:asciiTheme="majorHAnsi" w:hAnsiTheme="majorHAnsi"/>
          <w:sz w:val="28"/>
          <w:szCs w:val="28"/>
        </w:rPr>
        <w:t>словарного запаса детей:</w:t>
      </w:r>
      <w:r w:rsidR="003335DD" w:rsidRPr="00FB229A">
        <w:rPr>
          <w:rFonts w:asciiTheme="majorHAnsi" w:hAnsiTheme="majorHAnsi"/>
          <w:sz w:val="28"/>
          <w:szCs w:val="28"/>
        </w:rPr>
        <w:t xml:space="preserve"> </w:t>
      </w:r>
      <w:r w:rsidR="00183EA0" w:rsidRPr="00FB229A">
        <w:rPr>
          <w:rFonts w:asciiTheme="majorHAnsi" w:hAnsiTheme="majorHAnsi"/>
          <w:sz w:val="28"/>
          <w:szCs w:val="28"/>
        </w:rPr>
        <w:t xml:space="preserve"> концерт,</w:t>
      </w:r>
      <w:r w:rsidR="003335DD" w:rsidRPr="00FB229A">
        <w:rPr>
          <w:rFonts w:asciiTheme="majorHAnsi" w:hAnsiTheme="majorHAnsi"/>
          <w:sz w:val="28"/>
          <w:szCs w:val="28"/>
        </w:rPr>
        <w:t xml:space="preserve">  исполнитель, </w:t>
      </w:r>
      <w:r w:rsidR="00183EA0" w:rsidRPr="00FB229A">
        <w:rPr>
          <w:rFonts w:asciiTheme="majorHAnsi" w:hAnsiTheme="majorHAnsi"/>
          <w:sz w:val="28"/>
          <w:szCs w:val="28"/>
        </w:rPr>
        <w:t xml:space="preserve"> ансамбль, солист, инструменталист,</w:t>
      </w:r>
      <w:r w:rsidR="003335DD" w:rsidRPr="00FB229A">
        <w:rPr>
          <w:rFonts w:asciiTheme="majorHAnsi" w:hAnsiTheme="majorHAnsi"/>
          <w:sz w:val="28"/>
          <w:szCs w:val="28"/>
        </w:rPr>
        <w:t xml:space="preserve"> </w:t>
      </w:r>
      <w:r w:rsidR="00183EA0" w:rsidRPr="00FB229A">
        <w:rPr>
          <w:rFonts w:asciiTheme="majorHAnsi" w:hAnsiTheme="majorHAnsi"/>
          <w:sz w:val="28"/>
          <w:szCs w:val="28"/>
        </w:rPr>
        <w:t xml:space="preserve"> аплодисменты,</w:t>
      </w:r>
      <w:r w:rsidR="00B872C6" w:rsidRPr="00FB229A">
        <w:rPr>
          <w:rFonts w:asciiTheme="majorHAnsi" w:hAnsiTheme="majorHAnsi"/>
          <w:sz w:val="28"/>
          <w:szCs w:val="28"/>
        </w:rPr>
        <w:t xml:space="preserve"> слушатели.</w:t>
      </w:r>
      <w:proofErr w:type="gramEnd"/>
    </w:p>
    <w:p w:rsidR="005C2B66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b/>
          <w:sz w:val="28"/>
          <w:szCs w:val="28"/>
        </w:rPr>
        <w:t xml:space="preserve">   Участники проекта:</w:t>
      </w:r>
      <w:r w:rsidRPr="00FB229A">
        <w:rPr>
          <w:rFonts w:asciiTheme="majorHAnsi" w:hAnsiTheme="majorHAnsi"/>
          <w:sz w:val="28"/>
          <w:szCs w:val="28"/>
        </w:rPr>
        <w:t xml:space="preserve"> </w:t>
      </w:r>
      <w:r w:rsidR="00A632BE" w:rsidRPr="00FB229A">
        <w:rPr>
          <w:rFonts w:asciiTheme="majorHAnsi" w:hAnsiTheme="majorHAnsi"/>
          <w:sz w:val="28"/>
          <w:szCs w:val="28"/>
        </w:rPr>
        <w:t>воспитанники</w:t>
      </w:r>
      <w:r w:rsidR="00183EA0" w:rsidRPr="00FB229A">
        <w:rPr>
          <w:rFonts w:asciiTheme="majorHAnsi" w:hAnsiTheme="majorHAnsi"/>
          <w:sz w:val="28"/>
          <w:szCs w:val="28"/>
        </w:rPr>
        <w:t xml:space="preserve"> старших групп детского сада</w:t>
      </w:r>
      <w:r w:rsidR="00A632BE" w:rsidRPr="00FB229A">
        <w:rPr>
          <w:rFonts w:asciiTheme="majorHAnsi" w:hAnsiTheme="majorHAnsi"/>
          <w:sz w:val="28"/>
          <w:szCs w:val="28"/>
        </w:rPr>
        <w:t xml:space="preserve">, учащиеся </w:t>
      </w:r>
      <w:r w:rsidR="00FC2093">
        <w:rPr>
          <w:rFonts w:asciiTheme="majorHAnsi" w:hAnsiTheme="majorHAnsi"/>
          <w:sz w:val="28"/>
          <w:szCs w:val="28"/>
        </w:rPr>
        <w:t xml:space="preserve"> и педагоги ЦДШИ.</w:t>
      </w:r>
      <w:r w:rsidRPr="00FB229A">
        <w:rPr>
          <w:rFonts w:asciiTheme="majorHAnsi" w:hAnsiTheme="majorHAnsi"/>
          <w:sz w:val="28"/>
          <w:szCs w:val="28"/>
        </w:rPr>
        <w:t xml:space="preserve">  Продолжительн</w:t>
      </w:r>
      <w:r w:rsidR="00A632BE" w:rsidRPr="00FB229A">
        <w:rPr>
          <w:rFonts w:asciiTheme="majorHAnsi" w:hAnsiTheme="majorHAnsi"/>
          <w:sz w:val="28"/>
          <w:szCs w:val="28"/>
        </w:rPr>
        <w:t>ость п</w:t>
      </w:r>
      <w:r w:rsidR="005C2B66" w:rsidRPr="00FB229A">
        <w:rPr>
          <w:rFonts w:asciiTheme="majorHAnsi" w:hAnsiTheme="majorHAnsi"/>
          <w:sz w:val="28"/>
          <w:szCs w:val="28"/>
        </w:rPr>
        <w:t>роекта: 18</w:t>
      </w:r>
      <w:r w:rsidR="003335DD" w:rsidRPr="00FB229A">
        <w:rPr>
          <w:rFonts w:asciiTheme="majorHAnsi" w:hAnsiTheme="majorHAnsi"/>
          <w:sz w:val="28"/>
          <w:szCs w:val="28"/>
        </w:rPr>
        <w:t xml:space="preserve"> месяцев </w:t>
      </w:r>
      <w:r w:rsidRPr="00FB229A">
        <w:rPr>
          <w:rFonts w:asciiTheme="majorHAnsi" w:hAnsiTheme="majorHAnsi"/>
          <w:sz w:val="28"/>
          <w:szCs w:val="28"/>
        </w:rPr>
        <w:t xml:space="preserve"> </w:t>
      </w:r>
      <w:r w:rsidR="00445CCD" w:rsidRPr="00FB229A">
        <w:rPr>
          <w:rFonts w:asciiTheme="majorHAnsi" w:hAnsiTheme="majorHAnsi"/>
          <w:sz w:val="28"/>
          <w:szCs w:val="28"/>
        </w:rPr>
        <w:t>(2 учебных года)</w:t>
      </w:r>
    </w:p>
    <w:p w:rsidR="00431834" w:rsidRPr="00FB229A" w:rsidRDefault="00E558D9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</w:t>
      </w:r>
      <w:r w:rsidR="00431834" w:rsidRPr="00FB229A">
        <w:rPr>
          <w:rFonts w:asciiTheme="majorHAnsi" w:hAnsiTheme="majorHAnsi"/>
          <w:b/>
          <w:sz w:val="28"/>
          <w:szCs w:val="28"/>
        </w:rPr>
        <w:t>Материалы и оборудование:</w:t>
      </w:r>
      <w:r w:rsidR="00431834" w:rsidRPr="00FB229A">
        <w:rPr>
          <w:rFonts w:asciiTheme="majorHAnsi" w:hAnsiTheme="majorHAnsi"/>
          <w:sz w:val="28"/>
          <w:szCs w:val="28"/>
        </w:rPr>
        <w:t xml:space="preserve"> </w:t>
      </w:r>
      <w:r w:rsidR="00A632BE" w:rsidRPr="00FB229A">
        <w:rPr>
          <w:rFonts w:asciiTheme="majorHAnsi" w:hAnsiTheme="majorHAnsi"/>
          <w:sz w:val="28"/>
          <w:szCs w:val="28"/>
        </w:rPr>
        <w:t xml:space="preserve"> </w:t>
      </w:r>
      <w:r w:rsidR="00431834" w:rsidRPr="00FB229A">
        <w:rPr>
          <w:rFonts w:asciiTheme="majorHAnsi" w:hAnsiTheme="majorHAnsi"/>
          <w:sz w:val="28"/>
          <w:szCs w:val="28"/>
        </w:rPr>
        <w:t xml:space="preserve"> </w:t>
      </w:r>
      <w:proofErr w:type="gramStart"/>
      <w:r w:rsidR="00431834" w:rsidRPr="00FB229A">
        <w:rPr>
          <w:rFonts w:asciiTheme="majorHAnsi" w:hAnsiTheme="majorHAnsi"/>
          <w:sz w:val="28"/>
          <w:szCs w:val="28"/>
        </w:rPr>
        <w:t>DVD-проигрыватель, муз</w:t>
      </w:r>
      <w:r w:rsidR="00A632BE" w:rsidRPr="00FB229A">
        <w:rPr>
          <w:rFonts w:asciiTheme="majorHAnsi" w:hAnsiTheme="majorHAnsi"/>
          <w:sz w:val="28"/>
          <w:szCs w:val="28"/>
        </w:rPr>
        <w:t>ыкальные центры,</w:t>
      </w:r>
      <w:r w:rsidR="00643324">
        <w:rPr>
          <w:rFonts w:asciiTheme="majorHAnsi" w:hAnsiTheme="majorHAnsi"/>
          <w:sz w:val="28"/>
          <w:szCs w:val="28"/>
        </w:rPr>
        <w:t xml:space="preserve"> </w:t>
      </w:r>
      <w:r w:rsidR="00431834" w:rsidRPr="00FB229A">
        <w:rPr>
          <w:rFonts w:asciiTheme="majorHAnsi" w:hAnsiTheme="majorHAnsi"/>
          <w:sz w:val="28"/>
          <w:szCs w:val="28"/>
        </w:rPr>
        <w:t>музыкальные инструмент</w:t>
      </w:r>
      <w:r w:rsidR="00A632BE" w:rsidRPr="00FB229A">
        <w:rPr>
          <w:rFonts w:asciiTheme="majorHAnsi" w:hAnsiTheme="majorHAnsi"/>
          <w:sz w:val="28"/>
          <w:szCs w:val="28"/>
        </w:rPr>
        <w:t>ы (фортепиано, баян, аккордеон, скрипка, виолончель, домра, балалайка, флейта</w:t>
      </w:r>
      <w:r w:rsidR="00FC2093">
        <w:rPr>
          <w:rFonts w:asciiTheme="majorHAnsi" w:hAnsiTheme="majorHAnsi"/>
          <w:sz w:val="28"/>
          <w:szCs w:val="28"/>
        </w:rPr>
        <w:t xml:space="preserve"> и др.</w:t>
      </w:r>
      <w:r w:rsidR="00431834" w:rsidRPr="00FB229A">
        <w:rPr>
          <w:rFonts w:asciiTheme="majorHAnsi" w:hAnsiTheme="majorHAnsi"/>
          <w:sz w:val="28"/>
          <w:szCs w:val="28"/>
        </w:rPr>
        <w:t>).</w:t>
      </w:r>
      <w:proofErr w:type="gramEnd"/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 xml:space="preserve">  </w:t>
      </w:r>
      <w:r w:rsidRPr="00FB229A">
        <w:rPr>
          <w:rFonts w:asciiTheme="majorHAnsi" w:hAnsiTheme="majorHAnsi"/>
          <w:b/>
          <w:sz w:val="28"/>
          <w:szCs w:val="28"/>
        </w:rPr>
        <w:t>Основные формы реализации проекта:</w:t>
      </w: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33C3D" w:rsidRDefault="00183EA0" w:rsidP="00FB229A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 xml:space="preserve">       встречи с учащимися </w:t>
      </w:r>
      <w:r w:rsidR="00A632BE" w:rsidRPr="00FB229A">
        <w:rPr>
          <w:rFonts w:asciiTheme="majorHAnsi" w:hAnsiTheme="majorHAnsi"/>
          <w:sz w:val="28"/>
          <w:szCs w:val="28"/>
        </w:rPr>
        <w:t xml:space="preserve"> музыкальной школы</w:t>
      </w:r>
      <w:r w:rsidRPr="00FB229A">
        <w:rPr>
          <w:rFonts w:asciiTheme="majorHAnsi" w:hAnsiTheme="majorHAnsi"/>
          <w:sz w:val="28"/>
          <w:szCs w:val="28"/>
        </w:rPr>
        <w:t xml:space="preserve"> искусств</w:t>
      </w:r>
    </w:p>
    <w:p w:rsidR="00A632BE" w:rsidRPr="00FB229A" w:rsidRDefault="00133C3D" w:rsidP="00133C3D">
      <w:pPr>
        <w:pStyle w:val="a3"/>
        <w:ind w:left="396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      ( приглашение в ДОУ для выступлений)</w:t>
      </w:r>
      <w:r w:rsidR="00A632BE" w:rsidRPr="00FB229A">
        <w:rPr>
          <w:rFonts w:asciiTheme="majorHAnsi" w:hAnsiTheme="majorHAnsi"/>
          <w:sz w:val="28"/>
          <w:szCs w:val="28"/>
        </w:rPr>
        <w:t>;</w:t>
      </w:r>
    </w:p>
    <w:p w:rsidR="00431834" w:rsidRDefault="00A632BE" w:rsidP="00FB229A">
      <w:pPr>
        <w:pStyle w:val="a3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 xml:space="preserve">        посещен</w:t>
      </w:r>
      <w:r w:rsidR="00D234F4" w:rsidRPr="00FB229A">
        <w:rPr>
          <w:rFonts w:asciiTheme="majorHAnsi" w:hAnsiTheme="majorHAnsi"/>
          <w:sz w:val="28"/>
          <w:szCs w:val="28"/>
        </w:rPr>
        <w:t xml:space="preserve">ие </w:t>
      </w:r>
      <w:r w:rsidR="00FC2093">
        <w:rPr>
          <w:rFonts w:asciiTheme="majorHAnsi" w:hAnsiTheme="majorHAnsi"/>
          <w:sz w:val="28"/>
          <w:szCs w:val="28"/>
        </w:rPr>
        <w:t xml:space="preserve"> детьми и родителями </w:t>
      </w:r>
      <w:r w:rsidR="00D234F4" w:rsidRPr="00FB229A">
        <w:rPr>
          <w:rFonts w:asciiTheme="majorHAnsi" w:hAnsiTheme="majorHAnsi"/>
          <w:sz w:val="28"/>
          <w:szCs w:val="28"/>
        </w:rPr>
        <w:t>концертов учащихся музыкальной школы.</w:t>
      </w:r>
    </w:p>
    <w:p w:rsidR="00CF6A45" w:rsidRPr="00141012" w:rsidRDefault="00CF6A45" w:rsidP="00CF6A45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CF6A45" w:rsidRPr="00141012" w:rsidRDefault="00CF6A45" w:rsidP="00CF6A45">
      <w:pPr>
        <w:pStyle w:val="a3"/>
        <w:rPr>
          <w:rFonts w:asciiTheme="majorHAnsi" w:hAnsiTheme="majorHAnsi"/>
          <w:b/>
          <w:sz w:val="28"/>
          <w:szCs w:val="28"/>
        </w:rPr>
      </w:pPr>
      <w:r w:rsidRPr="00141012">
        <w:rPr>
          <w:rFonts w:asciiTheme="majorHAnsi" w:hAnsiTheme="majorHAnsi"/>
          <w:b/>
          <w:sz w:val="28"/>
          <w:szCs w:val="28"/>
        </w:rPr>
        <w:t xml:space="preserve">                                            ЭТАПЫ  РЕАЛИЗАЦИИ ПРОЕКТА</w:t>
      </w:r>
    </w:p>
    <w:p w:rsidR="00CF6A45" w:rsidRDefault="00CF6A45" w:rsidP="00CF6A45">
      <w:pPr>
        <w:pStyle w:val="a3"/>
      </w:pPr>
    </w:p>
    <w:p w:rsidR="00CF6A45" w:rsidRDefault="00CF6A45" w:rsidP="00CF6A45">
      <w:pPr>
        <w:pStyle w:val="a3"/>
      </w:pPr>
    </w:p>
    <w:tbl>
      <w:tblPr>
        <w:tblW w:w="0" w:type="auto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709"/>
        <w:gridCol w:w="2977"/>
        <w:gridCol w:w="4253"/>
        <w:gridCol w:w="1842"/>
      </w:tblGrid>
      <w:tr w:rsidR="00CF6A45" w:rsidTr="00260154">
        <w:trPr>
          <w:trHeight w:val="325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6A45" w:rsidRDefault="00CF6A45" w:rsidP="00260154">
            <w:pPr>
              <w:tabs>
                <w:tab w:val="center" w:pos="7699"/>
                <w:tab w:val="left" w:pos="10545"/>
              </w:tabs>
              <w:spacing w:after="0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6A45" w:rsidRDefault="00CF6A45" w:rsidP="00260154">
            <w:pPr>
              <w:tabs>
                <w:tab w:val="center" w:pos="7699"/>
                <w:tab w:val="left" w:pos="10545"/>
              </w:tabs>
              <w:spacing w:after="0"/>
              <w:jc w:val="center"/>
              <w:outlineLvl w:val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Этап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6A45" w:rsidRDefault="00CF6A45" w:rsidP="00260154">
            <w:pPr>
              <w:spacing w:after="0"/>
              <w:jc w:val="center"/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Цель этапа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  <w:hideMark/>
          </w:tcPr>
          <w:p w:rsidR="00CF6A45" w:rsidRDefault="00CF6A45" w:rsidP="00260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Срок реализации</w:t>
            </w:r>
          </w:p>
        </w:tc>
      </w:tr>
      <w:tr w:rsidR="00CF6A45" w:rsidTr="00260154">
        <w:trPr>
          <w:trHeight w:val="736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A45" w:rsidRDefault="00CF6A45" w:rsidP="00260154">
            <w:pPr>
              <w:tabs>
                <w:tab w:val="center" w:pos="7699"/>
                <w:tab w:val="left" w:pos="10545"/>
              </w:tabs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A45" w:rsidRDefault="00CF6A45" w:rsidP="00260154">
            <w:pPr>
              <w:tabs>
                <w:tab w:val="center" w:pos="7699"/>
                <w:tab w:val="left" w:pos="10545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Концептуальный</w:t>
            </w:r>
          </w:p>
          <w:p w:rsidR="00CF6A45" w:rsidRDefault="00CF6A45" w:rsidP="00260154">
            <w:pPr>
              <w:tabs>
                <w:tab w:val="center" w:pos="7699"/>
                <w:tab w:val="left" w:pos="10545"/>
              </w:tabs>
              <w:outlineLvl w:val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(организационный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 xml:space="preserve"> )</w:t>
            </w:r>
            <w:proofErr w:type="gramEnd"/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F6A45" w:rsidRPr="00534982" w:rsidRDefault="00231B93" w:rsidP="00260154">
            <w:pPr>
              <w:rPr>
                <w:rFonts w:asciiTheme="majorHAnsi" w:hAnsiTheme="majorHAnsi"/>
                <w:bCs/>
                <w:color w:val="000000"/>
                <w:sz w:val="28"/>
                <w:szCs w:val="28"/>
              </w:rPr>
            </w:pPr>
            <w:r w:rsidRPr="00231B93"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>Создание развивающей образовательной среды в детском саду как одного из эффективнейших условий, инициирующих процессы целостного развития и воспитания ребенка.</w:t>
            </w:r>
            <w:r>
              <w:rPr>
                <w:rFonts w:asciiTheme="majorHAnsi" w:hAnsiTheme="majorHAnsi"/>
                <w:bCs/>
                <w:color w:val="000000"/>
                <w:sz w:val="28"/>
                <w:szCs w:val="28"/>
              </w:rPr>
              <w:t xml:space="preserve"> </w:t>
            </w:r>
            <w:r w:rsidR="00CF6A45">
              <w:rPr>
                <w:rFonts w:ascii="Cambria" w:hAnsi="Cambria"/>
                <w:sz w:val="28"/>
                <w:szCs w:val="28"/>
              </w:rPr>
              <w:t>Создание творческой группы, формулирование цели и задач проекта, прогнозирование результатов</w:t>
            </w:r>
            <w:r w:rsidR="00F929F9">
              <w:rPr>
                <w:rFonts w:ascii="Cambria" w:hAnsi="Cambria"/>
                <w:sz w:val="28"/>
                <w:szCs w:val="28"/>
              </w:rPr>
              <w:t>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F6A45" w:rsidRDefault="00CF6A45" w:rsidP="00260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CF6A45" w:rsidRDefault="00133C3D" w:rsidP="00260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2014</w:t>
            </w:r>
            <w:r w:rsidR="00CF6A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F6A45" w:rsidRDefault="00CF6A45" w:rsidP="00260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апрель</w:t>
            </w:r>
          </w:p>
        </w:tc>
      </w:tr>
      <w:tr w:rsidR="00CF6A45" w:rsidTr="00260154">
        <w:trPr>
          <w:trHeight w:val="736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A45" w:rsidRDefault="00F929F9" w:rsidP="00260154">
            <w:pPr>
              <w:tabs>
                <w:tab w:val="center" w:pos="7699"/>
                <w:tab w:val="left" w:pos="10545"/>
              </w:tabs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2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A45" w:rsidRPr="00CF6A45" w:rsidRDefault="00CF6A45" w:rsidP="00260154">
            <w:pPr>
              <w:tabs>
                <w:tab w:val="center" w:pos="7699"/>
                <w:tab w:val="left" w:pos="10545"/>
              </w:tabs>
              <w:jc w:val="center"/>
              <w:outlineLvl w:val="0"/>
              <w:rPr>
                <w:rFonts w:asciiTheme="majorHAnsi" w:hAnsiTheme="majorHAnsi"/>
                <w:sz w:val="28"/>
                <w:szCs w:val="28"/>
              </w:rPr>
            </w:pPr>
            <w:r w:rsidRPr="00CF6A45">
              <w:rPr>
                <w:rFonts w:asciiTheme="majorHAnsi" w:hAnsiTheme="majorHAnsi"/>
                <w:sz w:val="28"/>
                <w:szCs w:val="28"/>
              </w:rPr>
              <w:t>Вводно-диагностический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F6A45" w:rsidRPr="00133C3D" w:rsidRDefault="00CF6A45" w:rsidP="00133C3D">
            <w:pPr>
              <w:pStyle w:val="a3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Разработка дидактического материала, подбор дидактических и муз</w:t>
            </w:r>
            <w:r w:rsidR="00F929F9">
              <w:rPr>
                <w:rFonts w:ascii="Cambria" w:hAnsi="Cambria"/>
                <w:sz w:val="28"/>
                <w:szCs w:val="28"/>
              </w:rPr>
              <w:t>ыкальных игр, загадок</w:t>
            </w:r>
            <w:r w:rsidR="00FC2093">
              <w:rPr>
                <w:rFonts w:ascii="Cambria" w:hAnsi="Cambria"/>
                <w:sz w:val="28"/>
                <w:szCs w:val="28"/>
              </w:rPr>
              <w:t xml:space="preserve">, проектов </w:t>
            </w:r>
            <w:r w:rsidR="00F929F9">
              <w:rPr>
                <w:rFonts w:ascii="Cambria" w:hAnsi="Cambria"/>
                <w:sz w:val="28"/>
                <w:szCs w:val="28"/>
              </w:rPr>
              <w:t xml:space="preserve">  по теме: «Музыкальные </w:t>
            </w:r>
            <w:r w:rsidR="00F929F9">
              <w:rPr>
                <w:rFonts w:ascii="Cambria" w:hAnsi="Cambria"/>
                <w:sz w:val="28"/>
                <w:szCs w:val="28"/>
              </w:rPr>
              <w:lastRenderedPageBreak/>
              <w:t>инструменты»</w:t>
            </w:r>
            <w:proofErr w:type="gramStart"/>
            <w:r w:rsidR="00F929F9">
              <w:rPr>
                <w:rFonts w:ascii="Cambria" w:hAnsi="Cambria"/>
                <w:sz w:val="28"/>
                <w:szCs w:val="28"/>
              </w:rPr>
              <w:t xml:space="preserve"> .</w:t>
            </w:r>
            <w:proofErr w:type="gramEnd"/>
            <w:r>
              <w:rPr>
                <w:rFonts w:ascii="Cambria" w:hAnsi="Cambria"/>
                <w:sz w:val="28"/>
                <w:szCs w:val="28"/>
              </w:rPr>
              <w:t>Организация и проведение диагностического исследования.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CF6A45" w:rsidRDefault="00133C3D" w:rsidP="00260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2014</w:t>
            </w:r>
            <w:r w:rsidR="00CF6A45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CF6A45" w:rsidRDefault="00231B93" w:rsidP="00260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май</w:t>
            </w:r>
          </w:p>
        </w:tc>
      </w:tr>
      <w:tr w:rsidR="00CF6A45" w:rsidTr="00260154">
        <w:trPr>
          <w:trHeight w:val="736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</w:tcPr>
          <w:p w:rsidR="00CF6A45" w:rsidRDefault="00E13365" w:rsidP="00260154">
            <w:pPr>
              <w:tabs>
                <w:tab w:val="center" w:pos="7699"/>
                <w:tab w:val="left" w:pos="10545"/>
              </w:tabs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3.</w:t>
            </w:r>
          </w:p>
          <w:p w:rsidR="00CF6A45" w:rsidRDefault="00CF6A45" w:rsidP="00260154">
            <w:pPr>
              <w:tabs>
                <w:tab w:val="center" w:pos="7699"/>
                <w:tab w:val="left" w:pos="10545"/>
              </w:tabs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A45" w:rsidRDefault="00CF6A45" w:rsidP="00260154">
            <w:pPr>
              <w:tabs>
                <w:tab w:val="center" w:pos="7699"/>
                <w:tab w:val="left" w:pos="10545"/>
              </w:tabs>
              <w:outlineLvl w:val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 xml:space="preserve"> Внедренческий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CF6A45" w:rsidRDefault="00CF6A45" w:rsidP="00231B93">
            <w:pPr>
              <w:pStyle w:val="a3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Внедрение различных форм работы по теме «</w:t>
            </w:r>
            <w:r w:rsidRPr="00A46C4E">
              <w:rPr>
                <w:rFonts w:ascii="Cambria" w:hAnsi="Cambria"/>
                <w:sz w:val="28"/>
                <w:szCs w:val="28"/>
              </w:rPr>
              <w:t xml:space="preserve">В </w:t>
            </w:r>
            <w:r w:rsidR="00643324">
              <w:rPr>
                <w:rFonts w:ascii="Cambria" w:hAnsi="Cambria"/>
                <w:sz w:val="28"/>
                <w:szCs w:val="28"/>
              </w:rPr>
              <w:t>минуты музыки</w:t>
            </w:r>
            <w:r>
              <w:t>»</w:t>
            </w:r>
            <w:r>
              <w:rPr>
                <w:rFonts w:ascii="Cambria" w:hAnsi="Cambria"/>
                <w:sz w:val="28"/>
                <w:szCs w:val="28"/>
              </w:rPr>
              <w:t xml:space="preserve"> в об</w:t>
            </w:r>
            <w:r w:rsidR="00643324">
              <w:rPr>
                <w:rFonts w:ascii="Cambria" w:hAnsi="Cambria"/>
                <w:sz w:val="28"/>
                <w:szCs w:val="28"/>
              </w:rPr>
              <w:t xml:space="preserve">разовательное пространство ДОУ </w:t>
            </w:r>
            <w:proofErr w:type="gramStart"/>
            <w:r w:rsidR="00231B93">
              <w:rPr>
                <w:rFonts w:ascii="Cambria" w:hAnsi="Cambria"/>
                <w:sz w:val="28"/>
                <w:szCs w:val="28"/>
              </w:rPr>
              <w:t>:</w:t>
            </w:r>
            <w:r w:rsidR="00643324">
              <w:rPr>
                <w:rFonts w:ascii="Cambria" w:hAnsi="Cambria"/>
                <w:sz w:val="28"/>
                <w:szCs w:val="28"/>
              </w:rPr>
              <w:t>м</w:t>
            </w:r>
            <w:proofErr w:type="gramEnd"/>
            <w:r w:rsidR="00643324">
              <w:rPr>
                <w:rFonts w:ascii="Cambria" w:hAnsi="Cambria"/>
                <w:sz w:val="28"/>
                <w:szCs w:val="28"/>
              </w:rPr>
              <w:t>узыкальные уголки в  групповых комнатах, подбор фонотеки для  использования воспитателями дида</w:t>
            </w:r>
            <w:r w:rsidR="00231B93">
              <w:rPr>
                <w:rFonts w:ascii="Cambria" w:hAnsi="Cambria"/>
                <w:sz w:val="28"/>
                <w:szCs w:val="28"/>
              </w:rPr>
              <w:t>ктические игры по теме  проекта. С</w:t>
            </w:r>
            <w:r w:rsidR="00643324">
              <w:rPr>
                <w:rFonts w:ascii="Cambria" w:hAnsi="Cambria"/>
                <w:sz w:val="28"/>
                <w:szCs w:val="28"/>
              </w:rPr>
              <w:t>амостоятельная и совместная</w:t>
            </w:r>
            <w:r w:rsidR="00231B93">
              <w:rPr>
                <w:rFonts w:ascii="Cambria" w:hAnsi="Cambria"/>
                <w:sz w:val="28"/>
                <w:szCs w:val="28"/>
              </w:rPr>
              <w:t xml:space="preserve"> с педагогом  </w:t>
            </w:r>
            <w:r w:rsidR="00643324">
              <w:rPr>
                <w:rFonts w:ascii="Cambria" w:hAnsi="Cambria"/>
                <w:sz w:val="28"/>
                <w:szCs w:val="28"/>
              </w:rPr>
              <w:t xml:space="preserve"> му</w:t>
            </w:r>
            <w:r w:rsidR="00231B93">
              <w:rPr>
                <w:rFonts w:ascii="Cambria" w:hAnsi="Cambria"/>
                <w:sz w:val="28"/>
                <w:szCs w:val="28"/>
              </w:rPr>
              <w:t xml:space="preserve">зыкальная деятельность. </w:t>
            </w:r>
            <w:r w:rsidR="00643324">
              <w:rPr>
                <w:rFonts w:ascii="Cambria" w:hAnsi="Cambria"/>
                <w:sz w:val="28"/>
                <w:szCs w:val="28"/>
              </w:rPr>
              <w:t xml:space="preserve"> </w:t>
            </w:r>
            <w:r w:rsidR="00231B93">
              <w:rPr>
                <w:rFonts w:ascii="Cambria" w:hAnsi="Cambria"/>
                <w:sz w:val="28"/>
                <w:szCs w:val="28"/>
              </w:rPr>
              <w:t>П</w:t>
            </w:r>
            <w:r w:rsidR="00643324">
              <w:rPr>
                <w:rFonts w:ascii="Cambria" w:hAnsi="Cambria"/>
                <w:sz w:val="28"/>
                <w:szCs w:val="28"/>
              </w:rPr>
              <w:t>роведение познавательных</w:t>
            </w:r>
            <w:r w:rsidR="00231B93">
              <w:rPr>
                <w:rFonts w:ascii="Cambria" w:hAnsi="Cambria"/>
                <w:sz w:val="28"/>
                <w:szCs w:val="28"/>
              </w:rPr>
              <w:t xml:space="preserve"> занятий</w:t>
            </w:r>
            <w:r w:rsidR="00133C3D">
              <w:rPr>
                <w:rFonts w:ascii="Cambria" w:hAnsi="Cambria"/>
                <w:sz w:val="28"/>
                <w:szCs w:val="28"/>
              </w:rPr>
              <w:t xml:space="preserve"> с использованием </w:t>
            </w:r>
            <w:r w:rsidR="00FC2093">
              <w:rPr>
                <w:rFonts w:ascii="Cambria" w:hAnsi="Cambria"/>
                <w:sz w:val="28"/>
                <w:szCs w:val="28"/>
              </w:rPr>
              <w:t>слайдов, выступлений учащихся ЦД</w:t>
            </w:r>
            <w:r w:rsidR="00133C3D">
              <w:rPr>
                <w:rFonts w:ascii="Cambria" w:hAnsi="Cambria"/>
                <w:sz w:val="28"/>
                <w:szCs w:val="28"/>
              </w:rPr>
              <w:t xml:space="preserve">ШИ  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CF6A45" w:rsidRDefault="00133C3D" w:rsidP="00260154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2014</w:t>
            </w:r>
            <w:r w:rsidR="00B76CAF">
              <w:rPr>
                <w:rFonts w:ascii="Cambria" w:hAnsi="Cambria"/>
                <w:sz w:val="28"/>
                <w:szCs w:val="28"/>
              </w:rPr>
              <w:t xml:space="preserve"> год</w:t>
            </w:r>
            <w:r>
              <w:rPr>
                <w:rFonts w:ascii="Cambria" w:hAnsi="Cambria"/>
                <w:sz w:val="28"/>
                <w:szCs w:val="28"/>
              </w:rPr>
              <w:t xml:space="preserve"> – 2015</w:t>
            </w:r>
            <w:r w:rsidR="00CF6A45">
              <w:rPr>
                <w:rFonts w:ascii="Cambria" w:hAnsi="Cambria"/>
                <w:sz w:val="28"/>
                <w:szCs w:val="28"/>
              </w:rPr>
              <w:t xml:space="preserve"> год</w:t>
            </w:r>
          </w:p>
          <w:p w:rsidR="00CF6A45" w:rsidRDefault="00CF6A45" w:rsidP="00260154">
            <w:pPr>
              <w:autoSpaceDE w:val="0"/>
              <w:autoSpaceDN w:val="0"/>
              <w:adjustRightInd w:val="0"/>
              <w:spacing w:after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сентябрь  -</w:t>
            </w:r>
          </w:p>
          <w:p w:rsidR="00CF6A45" w:rsidRDefault="00141012" w:rsidP="00260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8"/>
                <w:szCs w:val="28"/>
              </w:rPr>
              <w:t>апрель</w:t>
            </w:r>
          </w:p>
        </w:tc>
      </w:tr>
      <w:tr w:rsidR="00CF6A45" w:rsidTr="00260154">
        <w:trPr>
          <w:trHeight w:val="736"/>
        </w:trPr>
        <w:tc>
          <w:tcPr>
            <w:tcW w:w="709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A45" w:rsidRDefault="00E13365" w:rsidP="00260154">
            <w:pPr>
              <w:tabs>
                <w:tab w:val="center" w:pos="7699"/>
                <w:tab w:val="left" w:pos="10545"/>
              </w:tabs>
              <w:outlineLvl w:val="0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4.</w:t>
            </w:r>
          </w:p>
        </w:tc>
        <w:tc>
          <w:tcPr>
            <w:tcW w:w="2977" w:type="dxa"/>
            <w:tcBorders>
              <w:top w:val="single" w:sz="8" w:space="0" w:color="auto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A45" w:rsidRDefault="00CF6A45" w:rsidP="00260154">
            <w:pPr>
              <w:tabs>
                <w:tab w:val="center" w:pos="7699"/>
                <w:tab w:val="left" w:pos="10545"/>
              </w:tabs>
              <w:outlineLvl w:val="0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Заключительный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</w:tcPr>
          <w:p w:rsidR="00CF6A45" w:rsidRPr="00141012" w:rsidRDefault="00231B93" w:rsidP="00141012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231B93">
              <w:rPr>
                <w:rFonts w:ascii="Cambria" w:hAnsi="Cambria"/>
                <w:sz w:val="28"/>
                <w:szCs w:val="28"/>
              </w:rPr>
              <w:t>Изучение индивидуальных особенностей и возможностей ребенка в контексте музыкальности.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31B93">
              <w:rPr>
                <w:rFonts w:ascii="Cambria" w:hAnsi="Cambria"/>
                <w:sz w:val="28"/>
                <w:szCs w:val="28"/>
              </w:rPr>
              <w:t>Отслеживание характера изменений, происходящих с ребенком в ходе</w:t>
            </w:r>
            <w:r>
              <w:rPr>
                <w:rFonts w:ascii="Cambria" w:hAnsi="Cambria"/>
                <w:sz w:val="28"/>
                <w:szCs w:val="28"/>
              </w:rPr>
              <w:t xml:space="preserve"> </w:t>
            </w:r>
            <w:r w:rsidRPr="00231B93">
              <w:rPr>
                <w:rFonts w:ascii="Cambria" w:hAnsi="Cambria"/>
                <w:sz w:val="28"/>
                <w:szCs w:val="28"/>
              </w:rPr>
              <w:t xml:space="preserve"> образов</w:t>
            </w:r>
            <w:r>
              <w:rPr>
                <w:rFonts w:ascii="Cambria" w:hAnsi="Cambria"/>
                <w:sz w:val="28"/>
                <w:szCs w:val="28"/>
              </w:rPr>
              <w:t xml:space="preserve">ательно – познавательного проекта, </w:t>
            </w:r>
            <w:r w:rsidRPr="00231B93">
              <w:rPr>
                <w:rFonts w:ascii="Cambria" w:hAnsi="Cambria"/>
                <w:sz w:val="28"/>
                <w:szCs w:val="28"/>
              </w:rPr>
              <w:t>его продвижения в музыкальном развитии.</w:t>
            </w:r>
            <w:r>
              <w:rPr>
                <w:rFonts w:ascii="Cambria" w:hAnsi="Cambria"/>
                <w:sz w:val="28"/>
                <w:szCs w:val="28"/>
              </w:rPr>
              <w:t xml:space="preserve">  </w:t>
            </w:r>
            <w:r w:rsidR="00141012">
              <w:rPr>
                <w:rFonts w:ascii="Cambria" w:hAnsi="Cambria"/>
                <w:sz w:val="28"/>
                <w:szCs w:val="28"/>
              </w:rPr>
              <w:t>Сравнительный анализ музыкального развития детей в начале и в конце проекта</w:t>
            </w:r>
            <w:r w:rsidR="00CF6A45">
              <w:rPr>
                <w:rFonts w:ascii="Cambria" w:hAnsi="Cambria"/>
                <w:sz w:val="28"/>
                <w:szCs w:val="28"/>
              </w:rPr>
              <w:t>. Оценка всей музыкально – образовательной деятельности в ходе реализации проекта.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8" w:space="0" w:color="auto"/>
              <w:right w:val="single" w:sz="4" w:space="0" w:color="000000"/>
            </w:tcBorders>
            <w:hideMark/>
          </w:tcPr>
          <w:p w:rsidR="00CF6A45" w:rsidRDefault="00133C3D" w:rsidP="00260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2015</w:t>
            </w:r>
            <w:r w:rsidR="00CF6A45">
              <w:rPr>
                <w:rFonts w:ascii="Cambria" w:hAnsi="Cambria"/>
                <w:sz w:val="28"/>
                <w:szCs w:val="28"/>
              </w:rPr>
              <w:t xml:space="preserve"> год</w:t>
            </w:r>
          </w:p>
          <w:p w:rsidR="00CF6A45" w:rsidRDefault="00CF6A45" w:rsidP="00260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Cambria" w:hAnsi="Cambria"/>
                <w:sz w:val="28"/>
                <w:szCs w:val="28"/>
              </w:rPr>
              <w:t>апрель</w:t>
            </w:r>
          </w:p>
        </w:tc>
      </w:tr>
      <w:tr w:rsidR="00CF6A45" w:rsidTr="00260154">
        <w:tc>
          <w:tcPr>
            <w:tcW w:w="709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A45" w:rsidRPr="00E13365" w:rsidRDefault="00E13365" w:rsidP="00260154">
            <w:pPr>
              <w:tabs>
                <w:tab w:val="center" w:pos="7699"/>
                <w:tab w:val="left" w:pos="10545"/>
              </w:tabs>
              <w:spacing w:after="0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E1336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12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CF6A45" w:rsidRDefault="00CF6A45" w:rsidP="00260154">
            <w:pPr>
              <w:tabs>
                <w:tab w:val="center" w:pos="7699"/>
                <w:tab w:val="left" w:pos="10545"/>
              </w:tabs>
              <w:spacing w:after="0"/>
              <w:outlineLvl w:val="0"/>
              <w:rPr>
                <w:rFonts w:ascii="Cambria" w:hAnsi="Cambria"/>
                <w:sz w:val="28"/>
                <w:szCs w:val="28"/>
              </w:rPr>
            </w:pPr>
            <w: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Итоговый</w:t>
            </w:r>
          </w:p>
        </w:tc>
        <w:tc>
          <w:tcPr>
            <w:tcW w:w="4253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C2093" w:rsidRDefault="00CF6A45" w:rsidP="00260154">
            <w:pPr>
              <w:pStyle w:val="a3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Сбор да</w:t>
            </w:r>
            <w:r w:rsidR="00534982">
              <w:rPr>
                <w:rFonts w:ascii="Cambria" w:hAnsi="Cambria"/>
                <w:sz w:val="28"/>
                <w:szCs w:val="28"/>
              </w:rPr>
              <w:t>нных по результатам проекта</w:t>
            </w:r>
            <w:r>
              <w:rPr>
                <w:rFonts w:ascii="Cambria" w:hAnsi="Cambria"/>
                <w:sz w:val="28"/>
                <w:szCs w:val="28"/>
              </w:rPr>
              <w:t xml:space="preserve">. Создание модели организации работы по </w:t>
            </w:r>
            <w:r w:rsidRPr="004A3B51">
              <w:rPr>
                <w:rFonts w:ascii="Cambria" w:hAnsi="Cambria"/>
                <w:sz w:val="28"/>
                <w:szCs w:val="28"/>
              </w:rPr>
              <w:t xml:space="preserve">теме </w:t>
            </w:r>
          </w:p>
          <w:p w:rsidR="00CF6A45" w:rsidRDefault="00CF6A45" w:rsidP="00260154">
            <w:pPr>
              <w:pStyle w:val="a3"/>
              <w:rPr>
                <w:rFonts w:ascii="Cambria" w:hAnsi="Cambria"/>
                <w:sz w:val="28"/>
                <w:szCs w:val="28"/>
              </w:rPr>
            </w:pPr>
            <w:r w:rsidRPr="004A3B51">
              <w:rPr>
                <w:rFonts w:ascii="Cambria" w:hAnsi="Cambria"/>
                <w:sz w:val="28"/>
                <w:szCs w:val="28"/>
              </w:rPr>
              <w:t>«</w:t>
            </w:r>
            <w:r w:rsidR="00141012">
              <w:rPr>
                <w:rFonts w:ascii="Cambria" w:hAnsi="Cambria"/>
                <w:sz w:val="28"/>
                <w:szCs w:val="28"/>
              </w:rPr>
              <w:t xml:space="preserve"> В минуты музыки</w:t>
            </w:r>
            <w:r w:rsidRPr="004A3B51">
              <w:rPr>
                <w:rFonts w:ascii="Cambria" w:hAnsi="Cambria"/>
                <w:sz w:val="28"/>
                <w:szCs w:val="28"/>
              </w:rPr>
              <w:t>»</w:t>
            </w:r>
            <w:r w:rsidRPr="004A3B51">
              <w:rPr>
                <w:rFonts w:ascii="Cambria" w:hAnsi="Cambria"/>
                <w:sz w:val="24"/>
                <w:szCs w:val="28"/>
              </w:rPr>
              <w:t xml:space="preserve"> </w:t>
            </w:r>
            <w:r>
              <w:rPr>
                <w:rFonts w:ascii="Cambria" w:hAnsi="Cambria"/>
                <w:sz w:val="28"/>
                <w:szCs w:val="28"/>
              </w:rPr>
              <w:t>в образовательном процессе ДОУ. Выдвижение новых целей.</w:t>
            </w:r>
          </w:p>
        </w:tc>
        <w:tc>
          <w:tcPr>
            <w:tcW w:w="1842" w:type="dxa"/>
            <w:tcBorders>
              <w:top w:val="single" w:sz="8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F6A45" w:rsidRDefault="00CF6A45" w:rsidP="00260154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bCs/>
                <w:color w:val="000000"/>
                <w:sz w:val="20"/>
                <w:szCs w:val="20"/>
              </w:rPr>
            </w:pPr>
          </w:p>
          <w:p w:rsidR="00133C3D" w:rsidRDefault="00133C3D" w:rsidP="00260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>2016</w:t>
            </w:r>
          </w:p>
          <w:p w:rsidR="00CF6A45" w:rsidRDefault="00CF6A45" w:rsidP="00260154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Cambria" w:hAnsi="Cambria"/>
                <w:color w:val="000000"/>
                <w:sz w:val="28"/>
                <w:szCs w:val="28"/>
              </w:rPr>
            </w:pPr>
            <w:r>
              <w:rPr>
                <w:rFonts w:ascii="Cambria" w:hAnsi="Cambria"/>
                <w:color w:val="000000"/>
                <w:sz w:val="28"/>
                <w:szCs w:val="28"/>
              </w:rPr>
              <w:t xml:space="preserve"> год</w:t>
            </w:r>
          </w:p>
          <w:p w:rsidR="00CF6A45" w:rsidRDefault="00CF6A45" w:rsidP="00534982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</w:tbl>
    <w:p w:rsidR="00431834" w:rsidRPr="00FB229A" w:rsidRDefault="00431834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445CCD" w:rsidRPr="00FB229A" w:rsidRDefault="00445CCD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FB229A">
        <w:rPr>
          <w:rFonts w:asciiTheme="majorHAnsi" w:hAnsiTheme="majorHAnsi"/>
          <w:b/>
          <w:sz w:val="28"/>
          <w:szCs w:val="28"/>
        </w:rPr>
        <w:lastRenderedPageBreak/>
        <w:t>Предполагаемый результат:</w:t>
      </w: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 xml:space="preserve">       </w:t>
      </w:r>
    </w:p>
    <w:p w:rsidR="00431834" w:rsidRPr="00FB229A" w:rsidRDefault="00E13365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ребенок более увлеченно слушает музыку, умее</w:t>
      </w:r>
      <w:r w:rsidR="00B533DD">
        <w:rPr>
          <w:rFonts w:asciiTheme="majorHAnsi" w:hAnsiTheme="majorHAnsi"/>
          <w:sz w:val="28"/>
          <w:szCs w:val="28"/>
        </w:rPr>
        <w:t>т сосредоточиться</w:t>
      </w:r>
      <w:r w:rsidR="00431834" w:rsidRPr="00FB229A">
        <w:rPr>
          <w:rFonts w:asciiTheme="majorHAnsi" w:hAnsiTheme="majorHAnsi"/>
          <w:sz w:val="28"/>
          <w:szCs w:val="28"/>
        </w:rPr>
        <w:t xml:space="preserve"> </w:t>
      </w:r>
      <w:r w:rsidR="00B533DD">
        <w:rPr>
          <w:rFonts w:asciiTheme="majorHAnsi" w:hAnsiTheme="majorHAnsi"/>
          <w:sz w:val="28"/>
          <w:szCs w:val="28"/>
        </w:rPr>
        <w:t xml:space="preserve">   улавливать детали исполнения</w:t>
      </w: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1834" w:rsidRPr="00FB229A" w:rsidRDefault="00E13365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высказывания </w:t>
      </w:r>
      <w:r w:rsidR="00B533DD">
        <w:rPr>
          <w:rFonts w:asciiTheme="majorHAnsi" w:hAnsiTheme="majorHAnsi"/>
          <w:sz w:val="28"/>
          <w:szCs w:val="28"/>
        </w:rPr>
        <w:t xml:space="preserve"> </w:t>
      </w:r>
      <w:r w:rsidR="00B533DD" w:rsidRPr="00FB229A">
        <w:rPr>
          <w:rFonts w:asciiTheme="majorHAnsi" w:hAnsiTheme="majorHAnsi"/>
          <w:sz w:val="28"/>
          <w:szCs w:val="28"/>
        </w:rPr>
        <w:t xml:space="preserve">об эмоциональном и образном </w:t>
      </w:r>
      <w:r>
        <w:rPr>
          <w:rFonts w:asciiTheme="majorHAnsi" w:hAnsiTheme="majorHAnsi"/>
          <w:sz w:val="28"/>
          <w:szCs w:val="28"/>
        </w:rPr>
        <w:t xml:space="preserve">содержании музыки  </w:t>
      </w:r>
      <w:r w:rsidR="00B533DD">
        <w:rPr>
          <w:rFonts w:asciiTheme="majorHAnsi" w:hAnsiTheme="majorHAnsi"/>
          <w:sz w:val="28"/>
          <w:szCs w:val="28"/>
        </w:rPr>
        <w:t xml:space="preserve"> </w:t>
      </w:r>
      <w:r>
        <w:rPr>
          <w:rFonts w:asciiTheme="majorHAnsi" w:hAnsiTheme="majorHAnsi"/>
          <w:sz w:val="28"/>
          <w:szCs w:val="28"/>
        </w:rPr>
        <w:t xml:space="preserve"> более глубокие и содержательные</w:t>
      </w:r>
      <w:r w:rsidR="00B533DD">
        <w:rPr>
          <w:rFonts w:asciiTheme="majorHAnsi" w:hAnsiTheme="majorHAnsi"/>
          <w:sz w:val="28"/>
          <w:szCs w:val="28"/>
        </w:rPr>
        <w:t>,</w:t>
      </w:r>
      <w:r>
        <w:rPr>
          <w:rFonts w:asciiTheme="majorHAnsi" w:hAnsiTheme="majorHAnsi"/>
          <w:sz w:val="28"/>
          <w:szCs w:val="28"/>
        </w:rPr>
        <w:t xml:space="preserve"> активный словарь пополнился</w:t>
      </w:r>
      <w:r w:rsidR="00431834" w:rsidRPr="00FB229A">
        <w:rPr>
          <w:rFonts w:asciiTheme="majorHAnsi" w:hAnsiTheme="majorHAnsi"/>
          <w:sz w:val="28"/>
          <w:szCs w:val="28"/>
        </w:rPr>
        <w:t xml:space="preserve"> новыми словами</w:t>
      </w: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1834" w:rsidRPr="00FB229A" w:rsidRDefault="00E13365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•  ребенок</w:t>
      </w:r>
      <w:r w:rsidR="00B533DD">
        <w:rPr>
          <w:rFonts w:asciiTheme="majorHAnsi" w:hAnsiTheme="majorHAnsi"/>
          <w:sz w:val="28"/>
          <w:szCs w:val="28"/>
        </w:rPr>
        <w:t xml:space="preserve">   </w:t>
      </w:r>
      <w:r>
        <w:rPr>
          <w:rFonts w:asciiTheme="majorHAnsi" w:hAnsiTheme="majorHAnsi"/>
          <w:sz w:val="28"/>
          <w:szCs w:val="28"/>
        </w:rPr>
        <w:t>находит</w:t>
      </w:r>
      <w:r w:rsidR="00431834" w:rsidRPr="00FB229A">
        <w:rPr>
          <w:rFonts w:asciiTheme="majorHAnsi" w:hAnsiTheme="majorHAnsi"/>
          <w:sz w:val="28"/>
          <w:szCs w:val="28"/>
        </w:rPr>
        <w:t xml:space="preserve"> яркие те</w:t>
      </w:r>
      <w:r>
        <w:rPr>
          <w:rFonts w:asciiTheme="majorHAnsi" w:hAnsiTheme="majorHAnsi"/>
          <w:sz w:val="28"/>
          <w:szCs w:val="28"/>
        </w:rPr>
        <w:t>мбровые краски и инструментует</w:t>
      </w:r>
      <w:r w:rsidR="00431834" w:rsidRPr="00FB229A">
        <w:rPr>
          <w:rFonts w:asciiTheme="majorHAnsi" w:hAnsiTheme="majorHAnsi"/>
          <w:sz w:val="28"/>
          <w:szCs w:val="28"/>
        </w:rPr>
        <w:t xml:space="preserve"> музыку с помощью детских музыкальных инструментов</w:t>
      </w: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1834" w:rsidRPr="00FB229A" w:rsidRDefault="00E13365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•   </w:t>
      </w:r>
      <w:r w:rsidR="005C0715" w:rsidRPr="00FB229A">
        <w:rPr>
          <w:rFonts w:asciiTheme="majorHAnsi" w:hAnsiTheme="majorHAnsi"/>
          <w:sz w:val="28"/>
          <w:szCs w:val="28"/>
        </w:rPr>
        <w:t>о</w:t>
      </w:r>
      <w:r>
        <w:rPr>
          <w:rFonts w:asciiTheme="majorHAnsi" w:hAnsiTheme="majorHAnsi"/>
          <w:sz w:val="28"/>
          <w:szCs w:val="28"/>
        </w:rPr>
        <w:t>пределяе</w:t>
      </w:r>
      <w:r w:rsidR="00CE75CA" w:rsidRPr="00FB229A">
        <w:rPr>
          <w:rFonts w:asciiTheme="majorHAnsi" w:hAnsiTheme="majorHAnsi"/>
          <w:sz w:val="28"/>
          <w:szCs w:val="28"/>
        </w:rPr>
        <w:t xml:space="preserve">т характер музыки, </w:t>
      </w:r>
      <w:r>
        <w:rPr>
          <w:rFonts w:asciiTheme="majorHAnsi" w:hAnsiTheme="majorHAnsi"/>
          <w:sz w:val="28"/>
          <w:szCs w:val="28"/>
        </w:rPr>
        <w:t>передае</w:t>
      </w:r>
      <w:r w:rsidR="00431834" w:rsidRPr="00FB229A">
        <w:rPr>
          <w:rFonts w:asciiTheme="majorHAnsi" w:hAnsiTheme="majorHAnsi"/>
          <w:sz w:val="28"/>
          <w:szCs w:val="28"/>
        </w:rPr>
        <w:t>т словами возникший образ от прослушанного произведения, отраж</w:t>
      </w:r>
      <w:r w:rsidR="00B533DD">
        <w:rPr>
          <w:rFonts w:asciiTheme="majorHAnsi" w:hAnsiTheme="majorHAnsi"/>
          <w:sz w:val="28"/>
          <w:szCs w:val="28"/>
        </w:rPr>
        <w:t>а</w:t>
      </w:r>
      <w:r>
        <w:rPr>
          <w:rFonts w:asciiTheme="majorHAnsi" w:hAnsiTheme="majorHAnsi"/>
          <w:sz w:val="28"/>
          <w:szCs w:val="28"/>
        </w:rPr>
        <w:t>ет свои впечатления словесно и</w:t>
      </w:r>
      <w:r w:rsidR="00B533DD">
        <w:rPr>
          <w:rFonts w:asciiTheme="majorHAnsi" w:hAnsiTheme="majorHAnsi"/>
          <w:sz w:val="28"/>
          <w:szCs w:val="28"/>
        </w:rPr>
        <w:t xml:space="preserve"> в художественно – творческой деятельности </w:t>
      </w: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431834" w:rsidRPr="00FB229A" w:rsidRDefault="005C0715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>•  р</w:t>
      </w:r>
      <w:r w:rsidR="00E13365">
        <w:rPr>
          <w:rFonts w:asciiTheme="majorHAnsi" w:hAnsiTheme="majorHAnsi"/>
          <w:sz w:val="28"/>
          <w:szCs w:val="28"/>
        </w:rPr>
        <w:t>азличае</w:t>
      </w:r>
      <w:r w:rsidR="00431834" w:rsidRPr="00FB229A">
        <w:rPr>
          <w:rFonts w:asciiTheme="majorHAnsi" w:hAnsiTheme="majorHAnsi"/>
          <w:sz w:val="28"/>
          <w:szCs w:val="28"/>
        </w:rPr>
        <w:t>т и называет музыкальные инструменты, умеют о них рассказать</w:t>
      </w: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FB229A">
        <w:rPr>
          <w:rFonts w:asciiTheme="majorHAnsi" w:hAnsiTheme="majorHAnsi"/>
          <w:b/>
          <w:sz w:val="28"/>
          <w:szCs w:val="28"/>
        </w:rPr>
        <w:t>Коммуникативные навыки:</w:t>
      </w:r>
    </w:p>
    <w:p w:rsidR="0066453B" w:rsidRPr="00FB229A" w:rsidRDefault="0066453B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>•        получает удовольст</w:t>
      </w:r>
      <w:r w:rsidR="00183EA0" w:rsidRPr="00FB229A">
        <w:rPr>
          <w:rFonts w:asciiTheme="majorHAnsi" w:hAnsiTheme="majorHAnsi"/>
          <w:sz w:val="28"/>
          <w:szCs w:val="28"/>
        </w:rPr>
        <w:t>вие от совместных мероприятий с детьми, старшими по возрасту</w:t>
      </w:r>
      <w:r w:rsidRPr="00FB229A">
        <w:rPr>
          <w:rFonts w:asciiTheme="majorHAnsi" w:hAnsiTheme="majorHAnsi"/>
          <w:sz w:val="28"/>
          <w:szCs w:val="28"/>
        </w:rPr>
        <w:t>, стремится к такой деятельности;</w:t>
      </w:r>
    </w:p>
    <w:p w:rsidR="00431834" w:rsidRPr="00FB229A" w:rsidRDefault="00183EA0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>•         радость от процесса   приобщения</w:t>
      </w:r>
      <w:r w:rsidR="00431834" w:rsidRPr="00FB229A">
        <w:rPr>
          <w:rFonts w:asciiTheme="majorHAnsi" w:hAnsiTheme="majorHAnsi"/>
          <w:sz w:val="28"/>
          <w:szCs w:val="28"/>
        </w:rPr>
        <w:t xml:space="preserve"> к миру музыки;</w:t>
      </w:r>
    </w:p>
    <w:p w:rsidR="00431834" w:rsidRPr="00FB229A" w:rsidRDefault="0043183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>•        имеет адеква</w:t>
      </w:r>
      <w:r w:rsidR="00183EA0" w:rsidRPr="00FB229A">
        <w:rPr>
          <w:rFonts w:asciiTheme="majorHAnsi" w:hAnsiTheme="majorHAnsi"/>
          <w:sz w:val="28"/>
          <w:szCs w:val="28"/>
        </w:rPr>
        <w:t>тную самооценку к своему поведению</w:t>
      </w:r>
      <w:r w:rsidRPr="00FB229A">
        <w:rPr>
          <w:rFonts w:asciiTheme="majorHAnsi" w:hAnsiTheme="majorHAnsi"/>
          <w:sz w:val="28"/>
          <w:szCs w:val="28"/>
        </w:rPr>
        <w:t>;</w:t>
      </w:r>
    </w:p>
    <w:p w:rsidR="00FE6799" w:rsidRPr="00FB229A" w:rsidRDefault="00FE6799" w:rsidP="00B533DD">
      <w:pPr>
        <w:jc w:val="both"/>
        <w:rPr>
          <w:rFonts w:asciiTheme="majorHAnsi" w:hAnsiTheme="majorHAnsi"/>
          <w:color w:val="000000"/>
          <w:sz w:val="28"/>
          <w:szCs w:val="28"/>
        </w:rPr>
      </w:pPr>
    </w:p>
    <w:p w:rsidR="00FE6799" w:rsidRPr="00FB229A" w:rsidRDefault="00185DE4" w:rsidP="00FB229A">
      <w:pPr>
        <w:jc w:val="both"/>
        <w:rPr>
          <w:rFonts w:asciiTheme="majorHAnsi" w:hAnsiTheme="majorHAnsi"/>
          <w:color w:val="000000"/>
          <w:sz w:val="28"/>
          <w:szCs w:val="28"/>
        </w:rPr>
      </w:pPr>
      <w:r w:rsidRPr="00FB229A">
        <w:rPr>
          <w:rFonts w:asciiTheme="majorHAnsi" w:hAnsiTheme="majorHAnsi"/>
          <w:color w:val="000000"/>
          <w:sz w:val="28"/>
          <w:szCs w:val="28"/>
        </w:rPr>
        <w:t>При дифференцированном подходе о</w:t>
      </w:r>
      <w:r w:rsidR="00FE6799" w:rsidRPr="00FB229A">
        <w:rPr>
          <w:rFonts w:asciiTheme="majorHAnsi" w:hAnsiTheme="majorHAnsi"/>
          <w:color w:val="000000"/>
          <w:sz w:val="28"/>
          <w:szCs w:val="28"/>
        </w:rPr>
        <w:t xml:space="preserve">собое внимание обращалось </w:t>
      </w:r>
      <w:proofErr w:type="gramStart"/>
      <w:r w:rsidR="00FE6799" w:rsidRPr="00FB229A">
        <w:rPr>
          <w:rFonts w:asciiTheme="majorHAnsi" w:hAnsiTheme="majorHAnsi"/>
          <w:color w:val="000000"/>
          <w:sz w:val="28"/>
          <w:szCs w:val="28"/>
        </w:rPr>
        <w:t>на</w:t>
      </w:r>
      <w:proofErr w:type="gramEnd"/>
      <w:r w:rsidR="00FE6799" w:rsidRPr="00FB229A">
        <w:rPr>
          <w:rFonts w:asciiTheme="majorHAnsi" w:hAnsiTheme="majorHAnsi"/>
          <w:color w:val="000000"/>
          <w:sz w:val="28"/>
          <w:szCs w:val="28"/>
        </w:rPr>
        <w:t>:</w:t>
      </w:r>
    </w:p>
    <w:p w:rsidR="00FE6799" w:rsidRPr="00FB229A" w:rsidRDefault="00FE6799" w:rsidP="00FB229A">
      <w:pPr>
        <w:pStyle w:val="a4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8"/>
          <w:szCs w:val="28"/>
        </w:rPr>
      </w:pPr>
      <w:r w:rsidRPr="00FB229A">
        <w:rPr>
          <w:rFonts w:asciiTheme="majorHAnsi" w:hAnsiTheme="majorHAnsi"/>
          <w:color w:val="000000"/>
          <w:sz w:val="28"/>
          <w:szCs w:val="28"/>
        </w:rPr>
        <w:t>устойчивый интерес к музыке любого жанра</w:t>
      </w:r>
    </w:p>
    <w:p w:rsidR="00FE6799" w:rsidRPr="00FB229A" w:rsidRDefault="00FE6799" w:rsidP="00FB229A">
      <w:pPr>
        <w:pStyle w:val="a4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8"/>
          <w:szCs w:val="28"/>
        </w:rPr>
      </w:pPr>
      <w:r w:rsidRPr="00FB229A">
        <w:rPr>
          <w:rFonts w:asciiTheme="majorHAnsi" w:hAnsiTheme="majorHAnsi"/>
          <w:color w:val="000000"/>
          <w:sz w:val="28"/>
          <w:szCs w:val="28"/>
        </w:rPr>
        <w:t>культуру слушания</w:t>
      </w:r>
    </w:p>
    <w:p w:rsidR="00FE6799" w:rsidRPr="00FB229A" w:rsidRDefault="00185DE4" w:rsidP="00FB229A">
      <w:pPr>
        <w:pStyle w:val="a4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8"/>
          <w:szCs w:val="28"/>
        </w:rPr>
      </w:pPr>
      <w:r w:rsidRPr="00FB229A">
        <w:rPr>
          <w:rFonts w:asciiTheme="majorHAnsi" w:hAnsiTheme="majorHAnsi"/>
          <w:color w:val="000000"/>
          <w:sz w:val="28"/>
          <w:szCs w:val="28"/>
        </w:rPr>
        <w:t>целостное восприятие</w:t>
      </w:r>
    </w:p>
    <w:p w:rsidR="00185DE4" w:rsidRPr="00FB229A" w:rsidRDefault="00185DE4" w:rsidP="00FB229A">
      <w:pPr>
        <w:pStyle w:val="a4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8"/>
          <w:szCs w:val="28"/>
        </w:rPr>
      </w:pPr>
      <w:r w:rsidRPr="00FB229A">
        <w:rPr>
          <w:rFonts w:asciiTheme="majorHAnsi" w:hAnsiTheme="majorHAnsi"/>
          <w:color w:val="000000"/>
          <w:sz w:val="28"/>
          <w:szCs w:val="28"/>
        </w:rPr>
        <w:t>сопереживание музыки и эмоциональная отзывчивость</w:t>
      </w:r>
    </w:p>
    <w:p w:rsidR="00185DE4" w:rsidRPr="00FB229A" w:rsidRDefault="00185DE4" w:rsidP="00FB229A">
      <w:pPr>
        <w:pStyle w:val="a4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8"/>
          <w:szCs w:val="28"/>
        </w:rPr>
      </w:pPr>
      <w:r w:rsidRPr="00FB229A">
        <w:rPr>
          <w:rFonts w:asciiTheme="majorHAnsi" w:hAnsiTheme="majorHAnsi"/>
          <w:color w:val="000000"/>
          <w:sz w:val="28"/>
          <w:szCs w:val="28"/>
        </w:rPr>
        <w:t xml:space="preserve">выражение своих музыкальных впечатлений, отношение  </w:t>
      </w:r>
      <w:proofErr w:type="gramStart"/>
      <w:r w:rsidRPr="00FB229A">
        <w:rPr>
          <w:rFonts w:asciiTheme="majorHAnsi" w:hAnsiTheme="majorHAnsi"/>
          <w:color w:val="000000"/>
          <w:sz w:val="28"/>
          <w:szCs w:val="28"/>
        </w:rPr>
        <w:t>к</w:t>
      </w:r>
      <w:proofErr w:type="gramEnd"/>
    </w:p>
    <w:p w:rsidR="00185DE4" w:rsidRPr="00FB229A" w:rsidRDefault="00185DE4" w:rsidP="00FB229A">
      <w:pPr>
        <w:pStyle w:val="a4"/>
        <w:jc w:val="both"/>
        <w:rPr>
          <w:rFonts w:asciiTheme="majorHAnsi" w:hAnsiTheme="majorHAnsi"/>
          <w:color w:val="000000"/>
          <w:sz w:val="28"/>
          <w:szCs w:val="28"/>
        </w:rPr>
      </w:pPr>
      <w:r w:rsidRPr="00FB229A">
        <w:rPr>
          <w:rFonts w:asciiTheme="majorHAnsi" w:hAnsiTheme="majorHAnsi"/>
          <w:color w:val="000000"/>
          <w:sz w:val="28"/>
          <w:szCs w:val="28"/>
        </w:rPr>
        <w:t>прослушанной музыке, умение высказываться</w:t>
      </w:r>
    </w:p>
    <w:p w:rsidR="00185DE4" w:rsidRPr="00FB229A" w:rsidRDefault="00185DE4" w:rsidP="00FB229A">
      <w:pPr>
        <w:pStyle w:val="a4"/>
        <w:numPr>
          <w:ilvl w:val="0"/>
          <w:numId w:val="5"/>
        </w:numPr>
        <w:jc w:val="both"/>
        <w:rPr>
          <w:rFonts w:asciiTheme="majorHAnsi" w:hAnsiTheme="majorHAnsi"/>
          <w:color w:val="000000"/>
          <w:sz w:val="28"/>
          <w:szCs w:val="28"/>
        </w:rPr>
      </w:pPr>
      <w:r w:rsidRPr="00FB229A">
        <w:rPr>
          <w:rFonts w:asciiTheme="majorHAnsi" w:hAnsiTheme="majorHAnsi"/>
          <w:color w:val="000000"/>
          <w:sz w:val="28"/>
          <w:szCs w:val="28"/>
        </w:rPr>
        <w:t>знание</w:t>
      </w:r>
      <w:r w:rsidR="005D7E5C">
        <w:rPr>
          <w:rFonts w:asciiTheme="majorHAnsi" w:hAnsiTheme="majorHAnsi"/>
          <w:color w:val="000000"/>
          <w:sz w:val="28"/>
          <w:szCs w:val="28"/>
        </w:rPr>
        <w:t xml:space="preserve"> названий</w:t>
      </w:r>
      <w:r w:rsidRPr="00FB229A">
        <w:rPr>
          <w:rFonts w:asciiTheme="majorHAnsi" w:hAnsiTheme="majorHAnsi"/>
          <w:color w:val="000000"/>
          <w:sz w:val="28"/>
          <w:szCs w:val="28"/>
        </w:rPr>
        <w:t xml:space="preserve"> музыкальных инструментов</w:t>
      </w:r>
    </w:p>
    <w:p w:rsidR="004B4B6A" w:rsidRPr="005D7E5C" w:rsidRDefault="005C0715" w:rsidP="00FB229A">
      <w:pPr>
        <w:pStyle w:val="a3"/>
        <w:jc w:val="both"/>
        <w:rPr>
          <w:rFonts w:asciiTheme="majorHAnsi" w:hAnsiTheme="majorHAnsi"/>
          <w:b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 xml:space="preserve"> </w:t>
      </w:r>
      <w:r w:rsidR="004B4B6A" w:rsidRPr="00FB229A">
        <w:rPr>
          <w:rFonts w:asciiTheme="majorHAnsi" w:hAnsiTheme="majorHAnsi"/>
          <w:sz w:val="28"/>
          <w:szCs w:val="28"/>
        </w:rPr>
        <w:t xml:space="preserve"> </w:t>
      </w:r>
      <w:r w:rsidR="00185DE4" w:rsidRPr="005D7E5C">
        <w:rPr>
          <w:rFonts w:asciiTheme="majorHAnsi" w:hAnsiTheme="majorHAnsi"/>
          <w:b/>
          <w:sz w:val="28"/>
          <w:szCs w:val="28"/>
        </w:rPr>
        <w:t>Мониторинг проводилс</w:t>
      </w:r>
      <w:r w:rsidR="00B76CAF" w:rsidRPr="005D7E5C">
        <w:rPr>
          <w:rFonts w:asciiTheme="majorHAnsi" w:hAnsiTheme="majorHAnsi"/>
          <w:b/>
          <w:sz w:val="28"/>
          <w:szCs w:val="28"/>
        </w:rPr>
        <w:t>я  в начале и конце проекта</w:t>
      </w:r>
      <w:r w:rsidR="005D7E5C" w:rsidRPr="005D7E5C">
        <w:rPr>
          <w:rFonts w:asciiTheme="majorHAnsi" w:hAnsiTheme="majorHAnsi"/>
          <w:b/>
          <w:sz w:val="28"/>
          <w:szCs w:val="28"/>
        </w:rPr>
        <w:t xml:space="preserve"> </w:t>
      </w:r>
      <w:r w:rsidR="00B76CAF" w:rsidRPr="005D7E5C">
        <w:rPr>
          <w:rFonts w:asciiTheme="majorHAnsi" w:hAnsiTheme="majorHAnsi"/>
          <w:b/>
          <w:sz w:val="28"/>
          <w:szCs w:val="28"/>
        </w:rPr>
        <w:t xml:space="preserve"> </w:t>
      </w:r>
      <w:r w:rsidR="00185DE4" w:rsidRPr="005D7E5C">
        <w:rPr>
          <w:rFonts w:asciiTheme="majorHAnsi" w:hAnsiTheme="majorHAnsi"/>
          <w:b/>
          <w:sz w:val="28"/>
          <w:szCs w:val="28"/>
        </w:rPr>
        <w:t>по трем основным направлениям:</w:t>
      </w:r>
    </w:p>
    <w:p w:rsidR="00185DE4" w:rsidRPr="00FB229A" w:rsidRDefault="00185DE4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185DE4" w:rsidRPr="00FB229A" w:rsidRDefault="00185DE4" w:rsidP="00FB229A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>интерес к музыкальному искусству</w:t>
      </w:r>
    </w:p>
    <w:p w:rsidR="00185DE4" w:rsidRPr="00FB229A" w:rsidRDefault="00185DE4" w:rsidP="00FB229A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t>эмоциональный отклик на музыку</w:t>
      </w:r>
    </w:p>
    <w:p w:rsidR="00185DE4" w:rsidRDefault="00185DE4" w:rsidP="00FB229A">
      <w:pPr>
        <w:pStyle w:val="a3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FB229A">
        <w:rPr>
          <w:rFonts w:asciiTheme="majorHAnsi" w:hAnsiTheme="majorHAnsi"/>
          <w:sz w:val="28"/>
          <w:szCs w:val="28"/>
        </w:rPr>
        <w:lastRenderedPageBreak/>
        <w:t>знания о музыкальных инструментах</w:t>
      </w:r>
    </w:p>
    <w:p w:rsidR="00B76CAF" w:rsidRDefault="00B76CAF" w:rsidP="00B76CAF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</w:p>
    <w:p w:rsidR="005D7E5C" w:rsidRPr="00E558D9" w:rsidRDefault="00B76CAF" w:rsidP="00E558D9">
      <w:pPr>
        <w:pStyle w:val="a3"/>
        <w:ind w:left="720"/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 xml:space="preserve">В диагностике приняли участие 47 </w:t>
      </w:r>
      <w:r w:rsidR="00FC2093">
        <w:rPr>
          <w:rFonts w:asciiTheme="majorHAnsi" w:hAnsiTheme="majorHAnsi"/>
          <w:sz w:val="28"/>
          <w:szCs w:val="28"/>
        </w:rPr>
        <w:t xml:space="preserve">детей старших </w:t>
      </w:r>
      <w:r>
        <w:rPr>
          <w:rFonts w:asciiTheme="majorHAnsi" w:hAnsiTheme="majorHAnsi"/>
          <w:sz w:val="28"/>
          <w:szCs w:val="28"/>
        </w:rPr>
        <w:t>групп.</w:t>
      </w:r>
    </w:p>
    <w:p w:rsidR="005D7E5C" w:rsidRPr="00FB229A" w:rsidRDefault="005D7E5C" w:rsidP="00FB229A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</w:p>
    <w:p w:rsidR="005D7E5C" w:rsidRDefault="005D7E5C" w:rsidP="005D7E5C">
      <w:pPr>
        <w:pStyle w:val="a4"/>
        <w:spacing w:line="240" w:lineRule="auto"/>
        <w:ind w:left="0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Диагностика детей по предполагаемым результатам проекта</w:t>
      </w:r>
    </w:p>
    <w:p w:rsidR="005D7E5C" w:rsidRDefault="005D7E5C" w:rsidP="005D7E5C">
      <w:pPr>
        <w:pStyle w:val="a4"/>
        <w:spacing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Cambria" w:hAnsi="Cambria"/>
          <w:b/>
          <w:sz w:val="28"/>
          <w:szCs w:val="28"/>
        </w:rPr>
        <w:t>«В минуты музыки»</w:t>
      </w:r>
    </w:p>
    <w:p w:rsidR="005D7E5C" w:rsidRPr="00FB229A" w:rsidRDefault="005D7E5C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7126ED" w:rsidRPr="005D7E5C" w:rsidRDefault="00B76CAF" w:rsidP="00FB229A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                           </w:t>
      </w:r>
      <w:r w:rsidR="004B4B6A" w:rsidRPr="00FB229A">
        <w:rPr>
          <w:rFonts w:asciiTheme="majorHAnsi" w:hAnsiTheme="majorHAnsi"/>
          <w:b/>
          <w:color w:val="000000"/>
          <w:sz w:val="28"/>
          <w:szCs w:val="28"/>
        </w:rPr>
        <w:t>ИНТЕР</w:t>
      </w:r>
      <w:r w:rsidR="00185DE4" w:rsidRPr="00FB229A">
        <w:rPr>
          <w:rFonts w:asciiTheme="majorHAnsi" w:hAnsiTheme="majorHAnsi"/>
          <w:b/>
          <w:color w:val="000000"/>
          <w:sz w:val="28"/>
          <w:szCs w:val="28"/>
        </w:rPr>
        <w:t>ЕС К  МУЗЫКАЛЬНОМУ ИСКУССТВУ</w:t>
      </w:r>
    </w:p>
    <w:tbl>
      <w:tblPr>
        <w:tblW w:w="4202" w:type="pct"/>
        <w:jc w:val="center"/>
        <w:tblInd w:w="-1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370"/>
        <w:gridCol w:w="1523"/>
        <w:gridCol w:w="1130"/>
        <w:gridCol w:w="1843"/>
      </w:tblGrid>
      <w:tr w:rsidR="007126ED" w:rsidRPr="00FB229A" w:rsidTr="005D7E5C">
        <w:trPr>
          <w:jc w:val="center"/>
        </w:trPr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26ED" w:rsidRPr="00133C3D" w:rsidRDefault="007126ED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22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26ED" w:rsidRPr="00133C3D" w:rsidRDefault="00133C3D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7126ED" w:rsidRPr="00133C3D" w:rsidRDefault="00B76CAF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r w:rsidR="007126ED"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          к.п</w:t>
            </w:r>
            <w:r w:rsidR="007126ED" w:rsidRPr="0013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873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26ED" w:rsidRPr="00133C3D" w:rsidRDefault="00133C3D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7126ED" w:rsidRPr="00133C3D" w:rsidRDefault="00B76CAF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r w:rsidR="007126ED" w:rsidRPr="00133C3D">
              <w:rPr>
                <w:rFonts w:ascii="Times New Roman" w:hAnsi="Times New Roman" w:cs="Times New Roman"/>
                <w:sz w:val="24"/>
                <w:szCs w:val="24"/>
              </w:rPr>
              <w:t>.          к.</w:t>
            </w: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п.</w:t>
            </w:r>
          </w:p>
        </w:tc>
      </w:tr>
      <w:tr w:rsidR="007126ED" w:rsidRPr="00FB229A" w:rsidTr="005D7E5C">
        <w:trPr>
          <w:jc w:val="center"/>
        </w:trPr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26ED" w:rsidRPr="00133C3D" w:rsidRDefault="005D7E5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26ED" w:rsidRPr="00133C3D" w:rsidRDefault="005C0715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="007126ED"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,75% 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6ED" w:rsidRPr="00133C3D" w:rsidRDefault="005C0715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33%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26ED" w:rsidRPr="00133C3D" w:rsidRDefault="00FE6799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126ED" w:rsidRPr="00133C3D">
              <w:rPr>
                <w:rFonts w:ascii="Times New Roman" w:hAnsi="Times New Roman" w:cs="Times New Roman"/>
                <w:sz w:val="24"/>
                <w:szCs w:val="24"/>
              </w:rPr>
              <w:t>3,5%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6ED" w:rsidRPr="00133C3D" w:rsidRDefault="005D7E5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 8</w:t>
            </w:r>
            <w:r w:rsidR="00FE6799" w:rsidRPr="00133C3D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  <w:r w:rsidR="007126ED"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%   </w:t>
            </w:r>
          </w:p>
        </w:tc>
      </w:tr>
      <w:tr w:rsidR="007126ED" w:rsidRPr="00FB229A" w:rsidTr="005D7E5C">
        <w:trPr>
          <w:jc w:val="center"/>
        </w:trPr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26ED" w:rsidRPr="00133C3D" w:rsidRDefault="005D7E5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26ED" w:rsidRPr="00133C3D" w:rsidRDefault="005C0715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  <w:r w:rsidR="007126ED" w:rsidRPr="00133C3D">
              <w:rPr>
                <w:rFonts w:ascii="Times New Roman" w:hAnsi="Times New Roman" w:cs="Times New Roman"/>
                <w:sz w:val="24"/>
                <w:szCs w:val="24"/>
              </w:rPr>
              <w:t>,25%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6ED" w:rsidRPr="00133C3D" w:rsidRDefault="007126ED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51,5%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26ED" w:rsidRPr="00133C3D" w:rsidRDefault="00FE6799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126ED"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8%      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6ED" w:rsidRPr="00133C3D" w:rsidRDefault="005D7E5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E6799" w:rsidRPr="00133C3D">
              <w:rPr>
                <w:rFonts w:ascii="Times New Roman" w:hAnsi="Times New Roman" w:cs="Times New Roman"/>
                <w:sz w:val="24"/>
                <w:szCs w:val="24"/>
              </w:rPr>
              <w:t>7,2</w:t>
            </w:r>
            <w:r w:rsidR="007126ED" w:rsidRPr="0013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7126ED" w:rsidRPr="00FB229A" w:rsidTr="005D7E5C">
        <w:trPr>
          <w:jc w:val="center"/>
        </w:trPr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7126ED" w:rsidRPr="00133C3D" w:rsidRDefault="007126ED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26ED" w:rsidRPr="00133C3D" w:rsidRDefault="007126ED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 25 %</w:t>
            </w:r>
          </w:p>
        </w:tc>
        <w:tc>
          <w:tcPr>
            <w:tcW w:w="95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6ED" w:rsidRPr="00133C3D" w:rsidRDefault="007126ED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18,25%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7126ED" w:rsidRPr="00133C3D" w:rsidRDefault="007126ED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8,5%   </w:t>
            </w:r>
          </w:p>
        </w:tc>
        <w:tc>
          <w:tcPr>
            <w:tcW w:w="116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7126ED" w:rsidRPr="00133C3D" w:rsidRDefault="007126ED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0%          </w:t>
            </w:r>
          </w:p>
        </w:tc>
      </w:tr>
    </w:tbl>
    <w:p w:rsidR="00CE75CA" w:rsidRPr="00FB229A" w:rsidRDefault="00CE75CA" w:rsidP="00FB229A">
      <w:pPr>
        <w:jc w:val="both"/>
        <w:rPr>
          <w:rFonts w:asciiTheme="majorHAnsi" w:hAnsiTheme="majorHAnsi"/>
          <w:sz w:val="28"/>
          <w:szCs w:val="28"/>
        </w:rPr>
      </w:pPr>
    </w:p>
    <w:p w:rsidR="00070613" w:rsidRPr="00133C3D" w:rsidRDefault="005D7E5C" w:rsidP="00FB229A">
      <w:pPr>
        <w:jc w:val="both"/>
        <w:rPr>
          <w:rFonts w:ascii="Times New Roman" w:hAnsi="Times New Roman" w:cs="Times New Roman"/>
          <w:sz w:val="28"/>
          <w:szCs w:val="28"/>
        </w:rPr>
      </w:pPr>
      <w:r w:rsidRPr="00133C3D">
        <w:rPr>
          <w:rFonts w:ascii="Times New Roman" w:hAnsi="Times New Roman" w:cs="Times New Roman"/>
          <w:sz w:val="28"/>
          <w:szCs w:val="28"/>
        </w:rPr>
        <w:t xml:space="preserve">              По диагностике можно определить, что оптимальный уровень интереса к музыке вырос у ребят</w:t>
      </w:r>
      <w:r w:rsidR="005E5C98" w:rsidRPr="00133C3D">
        <w:rPr>
          <w:rFonts w:ascii="Times New Roman" w:hAnsi="Times New Roman" w:cs="Times New Roman"/>
          <w:sz w:val="28"/>
          <w:szCs w:val="28"/>
        </w:rPr>
        <w:t xml:space="preserve"> за время внедрения проекта на</w:t>
      </w:r>
      <w:r w:rsidRPr="00133C3D">
        <w:rPr>
          <w:rFonts w:ascii="Times New Roman" w:hAnsi="Times New Roman" w:cs="Times New Roman"/>
          <w:sz w:val="28"/>
          <w:szCs w:val="28"/>
        </w:rPr>
        <w:t xml:space="preserve"> 65, 45%</w:t>
      </w:r>
      <w:r w:rsidR="005E5C98" w:rsidRPr="00133C3D">
        <w:rPr>
          <w:rFonts w:ascii="Times New Roman" w:hAnsi="Times New Roman" w:cs="Times New Roman"/>
          <w:sz w:val="28"/>
          <w:szCs w:val="28"/>
        </w:rPr>
        <w:t>, допустимый уровень снизился на 40,75%, низкий уровень отсутствует.</w:t>
      </w:r>
    </w:p>
    <w:p w:rsidR="00070613" w:rsidRPr="005D7E5C" w:rsidRDefault="005D7E5C" w:rsidP="00FB229A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t xml:space="preserve">                     </w:t>
      </w:r>
      <w:r w:rsidR="00070613" w:rsidRPr="00FB229A">
        <w:rPr>
          <w:rFonts w:asciiTheme="majorHAnsi" w:hAnsiTheme="majorHAnsi"/>
          <w:b/>
          <w:color w:val="000000"/>
          <w:sz w:val="28"/>
          <w:szCs w:val="28"/>
        </w:rPr>
        <w:t xml:space="preserve">ЭМОЦИОНАЛЬНЫЙ ОТКЛИК НА МУЗЫКУ </w:t>
      </w:r>
    </w:p>
    <w:tbl>
      <w:tblPr>
        <w:tblW w:w="4127" w:type="pct"/>
        <w:jc w:val="center"/>
        <w:tblInd w:w="-15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30"/>
        <w:gridCol w:w="1371"/>
        <w:gridCol w:w="1522"/>
        <w:gridCol w:w="1130"/>
        <w:gridCol w:w="1843"/>
      </w:tblGrid>
      <w:tr w:rsidR="00070613" w:rsidRPr="00FB229A" w:rsidTr="005D7E5C">
        <w:trPr>
          <w:jc w:val="center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133C3D" w:rsidRDefault="00070613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5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133C3D" w:rsidRDefault="00133C3D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070613" w:rsidRPr="00133C3D" w:rsidRDefault="005D7E5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           к.п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07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133C3D" w:rsidRDefault="00133C3D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070613" w:rsidRPr="00133C3D" w:rsidRDefault="005D7E5C" w:rsidP="005D7E5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н.п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.       </w:t>
            </w: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           к.п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070613" w:rsidRPr="00FB229A" w:rsidTr="005D7E5C">
        <w:trPr>
          <w:jc w:val="center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133C3D" w:rsidRDefault="005D7E5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133C3D" w:rsidRDefault="00E43D98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20,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5% 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133C3D" w:rsidRDefault="006A40F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31,5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133C3D" w:rsidRDefault="006A40F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133C3D" w:rsidRDefault="00E43D98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79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613" w:rsidRPr="00FB229A" w:rsidTr="005D7E5C">
        <w:trPr>
          <w:jc w:val="center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133C3D" w:rsidRDefault="005D7E5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133C3D" w:rsidRDefault="00E43D98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54,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133C3D" w:rsidRDefault="006A40F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133C3D" w:rsidRDefault="006A40F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133C3D" w:rsidRDefault="00E43D98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613" w:rsidRPr="00FB229A" w:rsidTr="005D7E5C">
        <w:trPr>
          <w:jc w:val="center"/>
        </w:trPr>
        <w:tc>
          <w:tcPr>
            <w:tcW w:w="123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133C3D" w:rsidRDefault="00070613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7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133C3D" w:rsidRDefault="00070613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 25 %</w:t>
            </w:r>
          </w:p>
        </w:tc>
        <w:tc>
          <w:tcPr>
            <w:tcW w:w="976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133C3D" w:rsidRDefault="006A40F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 xml:space="preserve">18 </w:t>
            </w:r>
            <w:r w:rsidR="00070613" w:rsidRPr="00133C3D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2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133C3D" w:rsidRDefault="00070613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8,5%</w:t>
            </w:r>
          </w:p>
        </w:tc>
        <w:tc>
          <w:tcPr>
            <w:tcW w:w="118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133C3D" w:rsidRDefault="00070613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33C3D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70613" w:rsidRDefault="00070613" w:rsidP="00FB229A">
      <w:pPr>
        <w:jc w:val="both"/>
        <w:rPr>
          <w:rFonts w:asciiTheme="majorHAnsi" w:hAnsiTheme="majorHAnsi"/>
          <w:sz w:val="28"/>
          <w:szCs w:val="28"/>
        </w:rPr>
      </w:pPr>
    </w:p>
    <w:p w:rsidR="005E5C98" w:rsidRDefault="005E5C98" w:rsidP="00FB229A">
      <w:p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Эмоциональный отклик на музыку</w:t>
      </w:r>
      <w:r w:rsidR="00E43D98">
        <w:rPr>
          <w:rFonts w:asciiTheme="majorHAnsi" w:hAnsiTheme="majorHAnsi"/>
          <w:sz w:val="28"/>
          <w:szCs w:val="28"/>
        </w:rPr>
        <w:t xml:space="preserve"> вырос за 2 года на 58,5</w:t>
      </w:r>
      <w:r>
        <w:rPr>
          <w:rFonts w:asciiTheme="majorHAnsi" w:hAnsiTheme="majorHAnsi"/>
          <w:sz w:val="28"/>
          <w:szCs w:val="28"/>
        </w:rPr>
        <w:t xml:space="preserve">%, допустимый снизился на </w:t>
      </w:r>
      <w:r w:rsidR="00E43D98">
        <w:rPr>
          <w:rFonts w:asciiTheme="majorHAnsi" w:hAnsiTheme="majorHAnsi"/>
          <w:sz w:val="28"/>
          <w:szCs w:val="28"/>
        </w:rPr>
        <w:t>33</w:t>
      </w:r>
      <w:r>
        <w:rPr>
          <w:rFonts w:asciiTheme="majorHAnsi" w:hAnsiTheme="majorHAnsi"/>
          <w:sz w:val="28"/>
          <w:szCs w:val="28"/>
        </w:rPr>
        <w:t>,5%, ни одного ребенка с низким уровнем эмоционального отклика на музыку не выявлено.</w:t>
      </w:r>
    </w:p>
    <w:p w:rsidR="005E5C98" w:rsidRPr="00FB229A" w:rsidRDefault="005E5C98" w:rsidP="00FB229A">
      <w:pPr>
        <w:jc w:val="both"/>
        <w:rPr>
          <w:rFonts w:asciiTheme="majorHAnsi" w:hAnsiTheme="majorHAnsi"/>
          <w:sz w:val="28"/>
          <w:szCs w:val="28"/>
        </w:rPr>
      </w:pPr>
    </w:p>
    <w:p w:rsidR="00070613" w:rsidRPr="00FB229A" w:rsidRDefault="005D7E5C" w:rsidP="00FB229A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r>
        <w:rPr>
          <w:rFonts w:asciiTheme="majorHAnsi" w:hAnsiTheme="majorHAnsi"/>
          <w:b/>
          <w:color w:val="000000"/>
          <w:sz w:val="28"/>
          <w:szCs w:val="28"/>
        </w:rPr>
        <w:lastRenderedPageBreak/>
        <w:t xml:space="preserve">                        </w:t>
      </w:r>
      <w:r w:rsidR="00185DE4" w:rsidRPr="00FB229A">
        <w:rPr>
          <w:rFonts w:asciiTheme="majorHAnsi" w:hAnsiTheme="majorHAnsi"/>
          <w:b/>
          <w:color w:val="000000"/>
          <w:sz w:val="28"/>
          <w:szCs w:val="28"/>
        </w:rPr>
        <w:t>ЗНАНИЯ О  МУЗЫКАЛЬНЫХ ИНСТРУМЕНТАХ</w:t>
      </w:r>
    </w:p>
    <w:tbl>
      <w:tblPr>
        <w:tblW w:w="4202" w:type="pct"/>
        <w:jc w:val="center"/>
        <w:tblInd w:w="-165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072"/>
        <w:gridCol w:w="1370"/>
        <w:gridCol w:w="1521"/>
        <w:gridCol w:w="1130"/>
        <w:gridCol w:w="1845"/>
      </w:tblGrid>
      <w:tr w:rsidR="00070613" w:rsidRPr="00A20B4C" w:rsidTr="005D7E5C">
        <w:trPr>
          <w:jc w:val="center"/>
        </w:trPr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A20B4C" w:rsidRDefault="00070613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Уровень</w:t>
            </w:r>
          </w:p>
        </w:tc>
        <w:tc>
          <w:tcPr>
            <w:tcW w:w="1821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A20B4C" w:rsidRDefault="00A20B4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2014-2015</w:t>
            </w:r>
          </w:p>
          <w:p w:rsidR="00070613" w:rsidRPr="00A20B4C" w:rsidRDefault="00070613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н.г.       к.г.</w:t>
            </w:r>
          </w:p>
        </w:tc>
        <w:tc>
          <w:tcPr>
            <w:tcW w:w="1874" w:type="pct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A20B4C" w:rsidRDefault="00A20B4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2015-2016</w:t>
            </w:r>
          </w:p>
          <w:p w:rsidR="00070613" w:rsidRPr="00A20B4C" w:rsidRDefault="00070613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н.г.          к.г.</w:t>
            </w:r>
          </w:p>
        </w:tc>
      </w:tr>
      <w:tr w:rsidR="00070613" w:rsidRPr="00A20B4C" w:rsidTr="005D7E5C">
        <w:trPr>
          <w:jc w:val="center"/>
        </w:trPr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A20B4C" w:rsidRDefault="005D7E5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Оптимальный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A20B4C" w:rsidRDefault="00120B4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32,7%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A20B4C" w:rsidRDefault="00120B4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  <w:r w:rsidR="00070613" w:rsidRPr="00A20B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A20B4C" w:rsidRDefault="00120B4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71,4</w:t>
            </w:r>
            <w:r w:rsidR="00070613" w:rsidRPr="00A20B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A20B4C" w:rsidRDefault="00FE6799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89%</w:t>
            </w:r>
          </w:p>
        </w:tc>
      </w:tr>
      <w:tr w:rsidR="00070613" w:rsidRPr="00A20B4C" w:rsidTr="005D7E5C">
        <w:trPr>
          <w:jc w:val="center"/>
        </w:trPr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A20B4C" w:rsidRDefault="005D7E5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Допустимый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A20B4C" w:rsidRDefault="00120B4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51,3</w:t>
            </w:r>
            <w:r w:rsidR="00070613" w:rsidRPr="00A20B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A20B4C" w:rsidRDefault="00120B4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="00070613" w:rsidRPr="00A20B4C">
              <w:rPr>
                <w:rFonts w:ascii="Times New Roman" w:hAnsi="Times New Roman" w:cs="Times New Roman"/>
                <w:sz w:val="24"/>
                <w:szCs w:val="24"/>
              </w:rPr>
              <w:t>,5%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A20B4C" w:rsidRDefault="00120B4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28,6</w:t>
            </w:r>
            <w:r w:rsidR="00070613" w:rsidRPr="00A20B4C">
              <w:rPr>
                <w:rFonts w:ascii="Times New Roman" w:hAnsi="Times New Roman" w:cs="Times New Roman"/>
                <w:sz w:val="24"/>
                <w:szCs w:val="24"/>
              </w:rPr>
              <w:t xml:space="preserve">%      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A20B4C" w:rsidRDefault="00FE6799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070613" w:rsidRPr="00A20B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070613" w:rsidRPr="00A20B4C" w:rsidTr="005D7E5C">
        <w:trPr>
          <w:jc w:val="center"/>
        </w:trPr>
        <w:tc>
          <w:tcPr>
            <w:tcW w:w="130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bottom"/>
          </w:tcPr>
          <w:p w:rsidR="00070613" w:rsidRPr="00A20B4C" w:rsidRDefault="00070613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Низкий</w:t>
            </w:r>
          </w:p>
        </w:tc>
        <w:tc>
          <w:tcPr>
            <w:tcW w:w="86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A20B4C" w:rsidRDefault="00070613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20B4C" w:rsidRPr="00A20B4C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 xml:space="preserve"> %</w:t>
            </w:r>
          </w:p>
        </w:tc>
        <w:tc>
          <w:tcPr>
            <w:tcW w:w="9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A20B4C" w:rsidRDefault="00120B4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12,5</w:t>
            </w:r>
            <w:r w:rsidR="00070613" w:rsidRPr="00A20B4C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71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</w:tcPr>
          <w:p w:rsidR="00070613" w:rsidRPr="00A20B4C" w:rsidRDefault="00120B4C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161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70613" w:rsidRPr="00A20B4C" w:rsidRDefault="00070613" w:rsidP="00FB22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B4C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</w:tbl>
    <w:p w:rsidR="00070613" w:rsidRPr="00A20B4C" w:rsidRDefault="00070613" w:rsidP="00FB229A">
      <w:pPr>
        <w:jc w:val="both"/>
        <w:rPr>
          <w:rFonts w:asciiTheme="majorHAnsi" w:hAnsiTheme="majorHAnsi"/>
          <w:color w:val="000000"/>
          <w:sz w:val="24"/>
          <w:szCs w:val="24"/>
        </w:rPr>
      </w:pPr>
    </w:p>
    <w:p w:rsidR="005E5C98" w:rsidRDefault="005E5C98" w:rsidP="00FB229A">
      <w:pPr>
        <w:jc w:val="both"/>
        <w:rPr>
          <w:rFonts w:asciiTheme="majorHAnsi" w:hAnsiTheme="majorHAnsi"/>
          <w:color w:val="000000"/>
          <w:sz w:val="28"/>
          <w:szCs w:val="28"/>
        </w:rPr>
      </w:pPr>
      <w:r w:rsidRPr="005E5C98">
        <w:rPr>
          <w:rFonts w:asciiTheme="majorHAnsi" w:hAnsiTheme="majorHAnsi"/>
          <w:color w:val="000000"/>
          <w:sz w:val="28"/>
          <w:szCs w:val="28"/>
        </w:rPr>
        <w:t>К</w:t>
      </w:r>
      <w:r>
        <w:rPr>
          <w:rFonts w:asciiTheme="majorHAnsi" w:hAnsiTheme="majorHAnsi"/>
          <w:color w:val="000000"/>
          <w:sz w:val="28"/>
          <w:szCs w:val="28"/>
        </w:rPr>
        <w:t xml:space="preserve"> концу проекта знания</w:t>
      </w:r>
      <w:r w:rsidR="00555062">
        <w:rPr>
          <w:rFonts w:asciiTheme="majorHAnsi" w:hAnsiTheme="majorHAnsi"/>
          <w:color w:val="000000"/>
          <w:sz w:val="28"/>
          <w:szCs w:val="28"/>
        </w:rPr>
        <w:t xml:space="preserve"> детей</w:t>
      </w:r>
      <w:r>
        <w:rPr>
          <w:rFonts w:asciiTheme="majorHAnsi" w:hAnsiTheme="majorHAnsi"/>
          <w:color w:val="000000"/>
          <w:sz w:val="28"/>
          <w:szCs w:val="28"/>
        </w:rPr>
        <w:t xml:space="preserve"> музыкальных инструментов выросло на 56,30%, в то время</w:t>
      </w:r>
      <w:proofErr w:type="gramStart"/>
      <w:r>
        <w:rPr>
          <w:rFonts w:asciiTheme="majorHAnsi" w:hAnsiTheme="majorHAnsi"/>
          <w:color w:val="000000"/>
          <w:sz w:val="28"/>
          <w:szCs w:val="28"/>
        </w:rPr>
        <w:t>,</w:t>
      </w:r>
      <w:proofErr w:type="gramEnd"/>
      <w:r>
        <w:rPr>
          <w:rFonts w:asciiTheme="majorHAnsi" w:hAnsiTheme="majorHAnsi"/>
          <w:color w:val="000000"/>
          <w:sz w:val="28"/>
          <w:szCs w:val="28"/>
        </w:rPr>
        <w:t xml:space="preserve"> как допустимый уровень снизился на</w:t>
      </w:r>
      <w:r w:rsidR="00555062">
        <w:rPr>
          <w:rFonts w:asciiTheme="majorHAnsi" w:hAnsiTheme="majorHAnsi"/>
          <w:color w:val="000000"/>
          <w:sz w:val="28"/>
          <w:szCs w:val="28"/>
        </w:rPr>
        <w:t xml:space="preserve"> 40,3%, с низким уровнем не выявлено ни одного ребенка.</w:t>
      </w:r>
    </w:p>
    <w:p w:rsidR="005B6CC2" w:rsidRPr="00133C3D" w:rsidRDefault="005B6CC2" w:rsidP="00FB229A">
      <w:pPr>
        <w:jc w:val="both"/>
        <w:rPr>
          <w:rFonts w:asciiTheme="majorHAnsi" w:hAnsiTheme="majorHAnsi"/>
          <w:b/>
          <w:color w:val="000000"/>
          <w:sz w:val="28"/>
          <w:szCs w:val="28"/>
        </w:rPr>
      </w:pPr>
      <w:r w:rsidRPr="00133C3D">
        <w:rPr>
          <w:rFonts w:asciiTheme="majorHAnsi" w:hAnsiTheme="majorHAnsi"/>
          <w:b/>
          <w:color w:val="000000"/>
          <w:sz w:val="28"/>
          <w:szCs w:val="28"/>
        </w:rPr>
        <w:t xml:space="preserve">Таким образом, к концу </w:t>
      </w:r>
      <w:r w:rsidR="00E43D98" w:rsidRPr="00133C3D">
        <w:rPr>
          <w:rFonts w:asciiTheme="majorHAnsi" w:hAnsiTheme="majorHAnsi"/>
          <w:b/>
          <w:color w:val="000000"/>
          <w:sz w:val="28"/>
          <w:szCs w:val="28"/>
        </w:rPr>
        <w:t>проекта</w:t>
      </w:r>
      <w:r w:rsidRPr="00133C3D">
        <w:rPr>
          <w:rFonts w:asciiTheme="majorHAnsi" w:hAnsiTheme="majorHAnsi"/>
          <w:b/>
          <w:color w:val="000000"/>
          <w:sz w:val="28"/>
          <w:szCs w:val="28"/>
        </w:rPr>
        <w:t>:</w:t>
      </w:r>
    </w:p>
    <w:p w:rsidR="005B6CC2" w:rsidRDefault="00E43D98" w:rsidP="00FB229A">
      <w:pPr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оптимальный уровень детей</w:t>
      </w:r>
      <w:r w:rsidR="005B6CC2">
        <w:rPr>
          <w:rFonts w:asciiTheme="majorHAnsi" w:hAnsiTheme="majorHAnsi"/>
          <w:color w:val="000000"/>
          <w:sz w:val="28"/>
          <w:szCs w:val="28"/>
        </w:rPr>
        <w:t xml:space="preserve"> в среднем </w:t>
      </w:r>
      <w:r>
        <w:rPr>
          <w:rFonts w:asciiTheme="majorHAnsi" w:hAnsiTheme="majorHAnsi"/>
          <w:color w:val="000000"/>
          <w:sz w:val="28"/>
          <w:szCs w:val="28"/>
        </w:rPr>
        <w:t xml:space="preserve"> вырос на 63%,</w:t>
      </w:r>
      <w:r w:rsidR="005B6CC2">
        <w:rPr>
          <w:rFonts w:asciiTheme="majorHAnsi" w:hAnsiTheme="majorHAnsi"/>
          <w:color w:val="000000"/>
          <w:sz w:val="28"/>
          <w:szCs w:val="28"/>
        </w:rPr>
        <w:t xml:space="preserve"> </w:t>
      </w:r>
    </w:p>
    <w:p w:rsidR="005B6CC2" w:rsidRDefault="005B6CC2" w:rsidP="00FB229A">
      <w:pPr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 xml:space="preserve"> допустимый уровень снизился  на 38%, </w:t>
      </w:r>
    </w:p>
    <w:p w:rsidR="00E43D98" w:rsidRPr="005E5C98" w:rsidRDefault="005B6CC2" w:rsidP="00FB229A">
      <w:pPr>
        <w:jc w:val="both"/>
        <w:rPr>
          <w:rFonts w:asciiTheme="majorHAnsi" w:hAnsiTheme="majorHAnsi"/>
          <w:color w:val="000000"/>
          <w:sz w:val="28"/>
          <w:szCs w:val="28"/>
        </w:rPr>
      </w:pPr>
      <w:r>
        <w:rPr>
          <w:rFonts w:asciiTheme="majorHAnsi" w:hAnsiTheme="majorHAnsi"/>
          <w:color w:val="000000"/>
          <w:sz w:val="28"/>
          <w:szCs w:val="28"/>
        </w:rPr>
        <w:t>низкий уровень снизился в среднем на 22%.</w:t>
      </w:r>
    </w:p>
    <w:p w:rsidR="00FF30A3" w:rsidRPr="00FB229A" w:rsidRDefault="00FF30A3" w:rsidP="00FB229A">
      <w:pPr>
        <w:pStyle w:val="a3"/>
        <w:jc w:val="both"/>
        <w:rPr>
          <w:rFonts w:asciiTheme="majorHAnsi" w:hAnsiTheme="majorHAnsi"/>
          <w:sz w:val="28"/>
          <w:szCs w:val="28"/>
        </w:rPr>
      </w:pPr>
    </w:p>
    <w:p w:rsidR="00FF30A3" w:rsidRPr="005B6CC2" w:rsidRDefault="00FF30A3" w:rsidP="00A20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CC2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20B4C">
        <w:rPr>
          <w:rFonts w:ascii="Times New Roman" w:hAnsi="Times New Roman" w:cs="Times New Roman"/>
          <w:sz w:val="28"/>
          <w:szCs w:val="28"/>
        </w:rPr>
        <w:t xml:space="preserve">Положительным результатом нашего </w:t>
      </w:r>
      <w:r w:rsidR="00FC2093">
        <w:rPr>
          <w:rFonts w:ascii="Times New Roman" w:hAnsi="Times New Roman" w:cs="Times New Roman"/>
          <w:sz w:val="28"/>
          <w:szCs w:val="28"/>
        </w:rPr>
        <w:t xml:space="preserve"> опыта считаем</w:t>
      </w:r>
      <w:r w:rsidRPr="005B6CC2">
        <w:rPr>
          <w:rFonts w:ascii="Times New Roman" w:hAnsi="Times New Roman" w:cs="Times New Roman"/>
          <w:sz w:val="28"/>
          <w:szCs w:val="28"/>
        </w:rPr>
        <w:t xml:space="preserve"> достижения бывших воспитанников, обучающихся в </w:t>
      </w:r>
      <w:r w:rsidR="00A20B4C">
        <w:rPr>
          <w:rFonts w:ascii="Times New Roman" w:hAnsi="Times New Roman" w:cs="Times New Roman"/>
          <w:sz w:val="28"/>
          <w:szCs w:val="28"/>
        </w:rPr>
        <w:t xml:space="preserve"> ЦДШИ </w:t>
      </w:r>
      <w:r w:rsidRPr="005B6CC2">
        <w:rPr>
          <w:rFonts w:ascii="Times New Roman" w:hAnsi="Times New Roman" w:cs="Times New Roman"/>
          <w:sz w:val="28"/>
          <w:szCs w:val="28"/>
        </w:rPr>
        <w:t>на фортепиано, скрипке, народных инструментах, которые вместе со своими п</w:t>
      </w:r>
      <w:r w:rsidR="007126ED" w:rsidRPr="005B6CC2">
        <w:rPr>
          <w:rFonts w:ascii="Times New Roman" w:hAnsi="Times New Roman" w:cs="Times New Roman"/>
          <w:sz w:val="28"/>
          <w:szCs w:val="28"/>
        </w:rPr>
        <w:t>едагогами приходят к нам в течени</w:t>
      </w:r>
      <w:proofErr w:type="gramStart"/>
      <w:r w:rsidR="007126ED" w:rsidRPr="005B6CC2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5B6CC2">
        <w:rPr>
          <w:rFonts w:ascii="Times New Roman" w:hAnsi="Times New Roman" w:cs="Times New Roman"/>
          <w:sz w:val="28"/>
          <w:szCs w:val="28"/>
        </w:rPr>
        <w:t xml:space="preserve"> учебного года и выступают перед детьми и сотрудниками ДОУ.</w:t>
      </w:r>
    </w:p>
    <w:p w:rsidR="00FF30A3" w:rsidRPr="005B6CC2" w:rsidRDefault="00FF30A3" w:rsidP="00A20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CC2">
        <w:rPr>
          <w:rFonts w:ascii="Times New Roman" w:hAnsi="Times New Roman" w:cs="Times New Roman"/>
          <w:sz w:val="28"/>
          <w:szCs w:val="28"/>
        </w:rPr>
        <w:t xml:space="preserve">        Таким образом, можно сделать выводы о том,  что  эмоционально-ценностное отношение к классической музыке,</w:t>
      </w:r>
      <w:r w:rsidR="007126ED" w:rsidRPr="005B6CC2">
        <w:rPr>
          <w:rFonts w:ascii="Times New Roman" w:hAnsi="Times New Roman" w:cs="Times New Roman"/>
          <w:sz w:val="28"/>
          <w:szCs w:val="28"/>
        </w:rPr>
        <w:t xml:space="preserve"> русской народной, современной музыке и</w:t>
      </w:r>
      <w:r w:rsidRPr="005B6CC2">
        <w:rPr>
          <w:rFonts w:ascii="Times New Roman" w:hAnsi="Times New Roman" w:cs="Times New Roman"/>
          <w:sz w:val="28"/>
          <w:szCs w:val="28"/>
        </w:rPr>
        <w:t xml:space="preserve"> художественно-эстетическое воспитание дошкольников формируется успешнее с учетом возрастных особенностей детей, при применении педагогических технологий, в которых возможна интеграция разных видов деятельности.</w:t>
      </w:r>
    </w:p>
    <w:p w:rsidR="00185DE4" w:rsidRPr="005B6CC2" w:rsidRDefault="00445CCD" w:rsidP="00A20B4C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B6CC2">
        <w:rPr>
          <w:rFonts w:ascii="Times New Roman" w:hAnsi="Times New Roman" w:cs="Times New Roman"/>
          <w:sz w:val="28"/>
          <w:szCs w:val="28"/>
        </w:rPr>
        <w:t xml:space="preserve">       Партнерское сотрудничество с </w:t>
      </w:r>
      <w:r w:rsidR="00FC2093">
        <w:rPr>
          <w:rFonts w:ascii="Times New Roman" w:hAnsi="Times New Roman" w:cs="Times New Roman"/>
          <w:sz w:val="28"/>
          <w:szCs w:val="28"/>
        </w:rPr>
        <w:t xml:space="preserve">ЦДШИ </w:t>
      </w:r>
      <w:bookmarkStart w:id="0" w:name="_GoBack"/>
      <w:bookmarkEnd w:id="0"/>
      <w:r w:rsidRPr="005B6CC2">
        <w:rPr>
          <w:rFonts w:ascii="Times New Roman" w:hAnsi="Times New Roman" w:cs="Times New Roman"/>
          <w:sz w:val="28"/>
          <w:szCs w:val="28"/>
        </w:rPr>
        <w:t xml:space="preserve"> продолжается, и новых воспитанников  </w:t>
      </w:r>
      <w:proofErr w:type="gramStart"/>
      <w:r w:rsidRPr="005B6CC2">
        <w:rPr>
          <w:rFonts w:ascii="Times New Roman" w:hAnsi="Times New Roman" w:cs="Times New Roman"/>
          <w:sz w:val="28"/>
          <w:szCs w:val="28"/>
        </w:rPr>
        <w:t>нашего</w:t>
      </w:r>
      <w:proofErr w:type="gramEnd"/>
      <w:r w:rsidRPr="005B6CC2">
        <w:rPr>
          <w:rFonts w:ascii="Times New Roman" w:hAnsi="Times New Roman" w:cs="Times New Roman"/>
          <w:sz w:val="28"/>
          <w:szCs w:val="28"/>
        </w:rPr>
        <w:t xml:space="preserve"> ДОУ ждут незабываемые минуты встреч с музыкой.</w:t>
      </w:r>
    </w:p>
    <w:p w:rsidR="00FF30A3" w:rsidRPr="005B6CC2" w:rsidRDefault="00FF30A3" w:rsidP="005B6CC2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FF30A3" w:rsidRPr="005B6CC2" w:rsidSect="004C28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64116"/>
    <w:multiLevelType w:val="hybridMultilevel"/>
    <w:tmpl w:val="1C2037DE"/>
    <w:lvl w:ilvl="0" w:tplc="CCFA1C3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1943C4"/>
    <w:multiLevelType w:val="hybridMultilevel"/>
    <w:tmpl w:val="44B8D4D0"/>
    <w:lvl w:ilvl="0" w:tplc="E480812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A11E2B"/>
    <w:multiLevelType w:val="hybridMultilevel"/>
    <w:tmpl w:val="57B64F10"/>
    <w:lvl w:ilvl="0" w:tplc="D8A27894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C64128"/>
    <w:multiLevelType w:val="hybridMultilevel"/>
    <w:tmpl w:val="34FE6814"/>
    <w:lvl w:ilvl="0" w:tplc="6C58E656">
      <w:start w:val="1"/>
      <w:numFmt w:val="bullet"/>
      <w:lvlText w:val=""/>
      <w:lvlJc w:val="left"/>
      <w:pPr>
        <w:ind w:left="39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1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6" w:hanging="360"/>
      </w:pPr>
      <w:rPr>
        <w:rFonts w:ascii="Wingdings" w:hAnsi="Wingdings" w:hint="default"/>
      </w:rPr>
    </w:lvl>
  </w:abstractNum>
  <w:abstractNum w:abstractNumId="4">
    <w:nsid w:val="465C6CAB"/>
    <w:multiLevelType w:val="hybridMultilevel"/>
    <w:tmpl w:val="4C76BA74"/>
    <w:lvl w:ilvl="0" w:tplc="2794DA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BA2116"/>
    <w:multiLevelType w:val="hybridMultilevel"/>
    <w:tmpl w:val="EC0ACE8C"/>
    <w:lvl w:ilvl="0" w:tplc="62409768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505CA6"/>
    <w:multiLevelType w:val="hybridMultilevel"/>
    <w:tmpl w:val="43DE2572"/>
    <w:lvl w:ilvl="0" w:tplc="DF7E99A2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B875D7B"/>
    <w:multiLevelType w:val="hybridMultilevel"/>
    <w:tmpl w:val="D0C49BB8"/>
    <w:lvl w:ilvl="0" w:tplc="77DEF53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4"/>
  </w:num>
  <w:num w:numId="5">
    <w:abstractNumId w:val="5"/>
  </w:num>
  <w:num w:numId="6">
    <w:abstractNumId w:val="3"/>
  </w:num>
  <w:num w:numId="7">
    <w:abstractNumId w:val="1"/>
  </w:num>
  <w:num w:numId="8">
    <w:abstractNumId w:val="0"/>
  </w:num>
  <w:num w:numId="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31834"/>
    <w:rsid w:val="00013FCC"/>
    <w:rsid w:val="00055025"/>
    <w:rsid w:val="00070613"/>
    <w:rsid w:val="0009027F"/>
    <w:rsid w:val="000F58A4"/>
    <w:rsid w:val="00120B4C"/>
    <w:rsid w:val="00133C3D"/>
    <w:rsid w:val="00141012"/>
    <w:rsid w:val="00143A7A"/>
    <w:rsid w:val="00183EA0"/>
    <w:rsid w:val="00185DE4"/>
    <w:rsid w:val="00231B93"/>
    <w:rsid w:val="00255B2B"/>
    <w:rsid w:val="003335DD"/>
    <w:rsid w:val="00351404"/>
    <w:rsid w:val="003C2A24"/>
    <w:rsid w:val="00431834"/>
    <w:rsid w:val="00445CCD"/>
    <w:rsid w:val="004B4B6A"/>
    <w:rsid w:val="004C287A"/>
    <w:rsid w:val="00514CD1"/>
    <w:rsid w:val="00534982"/>
    <w:rsid w:val="00555062"/>
    <w:rsid w:val="005672B3"/>
    <w:rsid w:val="00576433"/>
    <w:rsid w:val="00585C38"/>
    <w:rsid w:val="005A3679"/>
    <w:rsid w:val="005B6CC2"/>
    <w:rsid w:val="005C0715"/>
    <w:rsid w:val="005C2B66"/>
    <w:rsid w:val="005D2160"/>
    <w:rsid w:val="005D7E5C"/>
    <w:rsid w:val="005E5C98"/>
    <w:rsid w:val="005E5E7E"/>
    <w:rsid w:val="0061446E"/>
    <w:rsid w:val="00617BC6"/>
    <w:rsid w:val="006265C6"/>
    <w:rsid w:val="00643324"/>
    <w:rsid w:val="0066453B"/>
    <w:rsid w:val="006722C6"/>
    <w:rsid w:val="006A40FC"/>
    <w:rsid w:val="006E29E1"/>
    <w:rsid w:val="007126ED"/>
    <w:rsid w:val="0080263B"/>
    <w:rsid w:val="00831E7A"/>
    <w:rsid w:val="008E1507"/>
    <w:rsid w:val="00940E6E"/>
    <w:rsid w:val="0098786A"/>
    <w:rsid w:val="009F457C"/>
    <w:rsid w:val="00A20B4C"/>
    <w:rsid w:val="00A632BE"/>
    <w:rsid w:val="00A7046A"/>
    <w:rsid w:val="00AC0D0D"/>
    <w:rsid w:val="00B06934"/>
    <w:rsid w:val="00B533DD"/>
    <w:rsid w:val="00B62C41"/>
    <w:rsid w:val="00B76CAF"/>
    <w:rsid w:val="00B76E6A"/>
    <w:rsid w:val="00B872C6"/>
    <w:rsid w:val="00CD2A12"/>
    <w:rsid w:val="00CD6C05"/>
    <w:rsid w:val="00CE75CA"/>
    <w:rsid w:val="00CF6A45"/>
    <w:rsid w:val="00D234F4"/>
    <w:rsid w:val="00D66D2B"/>
    <w:rsid w:val="00DE2886"/>
    <w:rsid w:val="00E13365"/>
    <w:rsid w:val="00E43D98"/>
    <w:rsid w:val="00E558D9"/>
    <w:rsid w:val="00F401FB"/>
    <w:rsid w:val="00F63637"/>
    <w:rsid w:val="00F929F9"/>
    <w:rsid w:val="00FB229A"/>
    <w:rsid w:val="00FC2093"/>
    <w:rsid w:val="00FC7971"/>
    <w:rsid w:val="00FE6799"/>
    <w:rsid w:val="00FF30A3"/>
    <w:rsid w:val="00FF4E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87A"/>
  </w:style>
  <w:style w:type="paragraph" w:styleId="1">
    <w:name w:val="heading 1"/>
    <w:basedOn w:val="a"/>
    <w:next w:val="a"/>
    <w:link w:val="10"/>
    <w:uiPriority w:val="9"/>
    <w:qFormat/>
    <w:rsid w:val="0043183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3183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43183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List Paragraph"/>
    <w:basedOn w:val="a"/>
    <w:uiPriority w:val="34"/>
    <w:qFormat/>
    <w:rsid w:val="0061446E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E29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29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3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E74CCE-3E01-40DF-895A-7F471A421D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428</TotalTime>
  <Pages>1</Pages>
  <Words>1232</Words>
  <Characters>7027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Дарья</cp:lastModifiedBy>
  <cp:revision>41</cp:revision>
  <cp:lastPrinted>2013-06-20T08:26:00Z</cp:lastPrinted>
  <dcterms:created xsi:type="dcterms:W3CDTF">2013-02-01T21:26:00Z</dcterms:created>
  <dcterms:modified xsi:type="dcterms:W3CDTF">2017-04-30T04:47:00Z</dcterms:modified>
</cp:coreProperties>
</file>